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DCA" w:rsidRDefault="00462184">
      <w:r>
        <w:rPr>
          <w:noProof/>
        </w:rPr>
        <w:drawing>
          <wp:inline distT="0" distB="0" distL="0" distR="0" wp14:anchorId="43525672" wp14:editId="41439D89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184" w:rsidRDefault="00462184">
      <w:pPr>
        <w:pStyle w:val="1"/>
      </w:pPr>
      <w:r>
        <w:rPr>
          <w:noProof/>
        </w:rPr>
        <w:lastRenderedPageBreak/>
        <w:drawing>
          <wp:inline distT="0" distB="0" distL="0" distR="0" wp14:anchorId="41C2C182" wp14:editId="36972B89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DCA" w:rsidRDefault="00E204C6">
      <w:pPr>
        <w:pStyle w:val="1"/>
      </w:pPr>
      <w:r>
        <w:lastRenderedPageBreak/>
        <w:t>Д</w:t>
      </w:r>
      <w:r w:rsidR="00214A9F">
        <w:t>ополнительная профессиональная программа повышения квалификации по специальности "Реабилитационное сестринское дело"</w:t>
      </w:r>
    </w:p>
    <w:p w:rsidR="00891DCA" w:rsidRDefault="00214A9F">
      <w:pPr>
        <w:pStyle w:val="1"/>
      </w:pPr>
      <w:bookmarkStart w:id="0" w:name="sub_1100"/>
      <w:r>
        <w:t>I. Общие положения</w:t>
      </w:r>
    </w:p>
    <w:bookmarkEnd w:id="0"/>
    <w:p w:rsidR="00891DCA" w:rsidRDefault="00891DCA"/>
    <w:p w:rsidR="00891DCA" w:rsidRDefault="00214A9F">
      <w:bookmarkStart w:id="1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"Реабилитационное сестринское дело" (область профессиональной деятельности</w:t>
      </w:r>
      <w:r>
        <w:rPr>
          <w:vertAlign w:val="superscript"/>
        </w:rPr>
        <w:t> </w:t>
      </w:r>
      <w:hyperlink w:anchor="sub_1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1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891DCA" w:rsidRDefault="00214A9F">
      <w:bookmarkStart w:id="2" w:name="sub_1002"/>
      <w:bookmarkEnd w:id="1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1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891DCA" w:rsidRDefault="00214A9F">
      <w:bookmarkStart w:id="3" w:name="sub_1003"/>
      <w:bookmarkEnd w:id="2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891DCA" w:rsidRDefault="00214A9F">
      <w:bookmarkStart w:id="4" w:name="sub_1004"/>
      <w:bookmarkEnd w:id="3"/>
      <w:r>
        <w:t>4. Трудоёмкость обучения (срок освоения Программы): 144 академических часа.</w:t>
      </w:r>
    </w:p>
    <w:p w:rsidR="00891DCA" w:rsidRDefault="00214A9F">
      <w:bookmarkStart w:id="5" w:name="sub_1005"/>
      <w:bookmarkEnd w:id="4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5"/>
    <w:p w:rsidR="00891DCA" w:rsidRDefault="00891DCA"/>
    <w:p w:rsidR="00891DCA" w:rsidRDefault="00891DCA">
      <w:pPr>
        <w:ind w:firstLine="0"/>
        <w:jc w:val="left"/>
        <w:sectPr w:rsidR="00891DCA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891DCA" w:rsidRDefault="00214A9F">
      <w:pPr>
        <w:pStyle w:val="1"/>
      </w:pPr>
      <w:bookmarkStart w:id="6" w:name="sub_1200"/>
      <w:r>
        <w:lastRenderedPageBreak/>
        <w:t>II. Планируемые результаты обучения</w:t>
      </w:r>
    </w:p>
    <w:bookmarkEnd w:id="6"/>
    <w:p w:rsidR="00891DCA" w:rsidRDefault="00891DCA"/>
    <w:p w:rsidR="00891DCA" w:rsidRDefault="00214A9F">
      <w:bookmarkStart w:id="7" w:name="sub_1006"/>
      <w:r>
        <w:t>6. Планируемые результаты обучения:</w:t>
      </w:r>
    </w:p>
    <w:bookmarkEnd w:id="7"/>
    <w:p w:rsidR="00891DCA" w:rsidRDefault="00891DC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2"/>
        <w:gridCol w:w="2453"/>
        <w:gridCol w:w="5894"/>
        <w:gridCol w:w="5587"/>
      </w:tblGrid>
      <w:tr w:rsidR="00891DCA" w:rsidRPr="0075236C">
        <w:tc>
          <w:tcPr>
            <w:tcW w:w="11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№ п/п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Коды и наименования совершенствуемых компетенций</w:t>
            </w:r>
          </w:p>
        </w:tc>
        <w:tc>
          <w:tcPr>
            <w:tcW w:w="11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Коды и наименования результатов обучения, соответствующих компетенциям</w:t>
            </w:r>
          </w:p>
        </w:tc>
      </w:tr>
      <w:tr w:rsidR="00891DCA" w:rsidRPr="0075236C">
        <w:tc>
          <w:tcPr>
            <w:tcW w:w="11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891DCA">
            <w:pPr>
              <w:pStyle w:val="a7"/>
            </w:pPr>
          </w:p>
        </w:tc>
        <w:tc>
          <w:tcPr>
            <w:tcW w:w="2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891DCA">
            <w:pPr>
              <w:pStyle w:val="a7"/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Знания (далее - з)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Умения (далее - у)</w:t>
            </w:r>
          </w:p>
        </w:tc>
      </w:tr>
      <w:tr w:rsidR="00891DCA" w:rsidRPr="0075236C">
        <w:tc>
          <w:tcPr>
            <w:tcW w:w="1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8" w:name="sub_1061"/>
            <w:r w:rsidRPr="0075236C">
              <w:t>1</w:t>
            </w:r>
            <w:bookmarkEnd w:id="8"/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ПК-1. Способен участвовать в проведении обследования пациента при проведении мероприятий по медицинской реабилитации, в том числе при реализации индивидуального плана медицинской реабилитации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1.з1. Действующие нормативные правовые акты, регламентирующие оказание медицинской помощи населению, включая порядки организации медицинской реабилитации, в части проведения обследования пациента при проведении мероприятий по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1.з2. Современные </w:t>
            </w:r>
            <w:hyperlink r:id="rId12" w:history="1">
              <w:r w:rsidRPr="0075236C">
                <w:rPr>
                  <w:rStyle w:val="a4"/>
                </w:rPr>
                <w:t>клинические рекомендации</w:t>
              </w:r>
            </w:hyperlink>
            <w:r w:rsidRPr="0075236C">
              <w:t xml:space="preserve"> при оказании медицинской помощи в части проведения обследования пациента при проведении мероприятий по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>1.з3. Международная классификация функционирования, ограничений жизнедеятельности и здоровья, особенности сестринской реабилитационной диагностики.</w:t>
            </w:r>
          </w:p>
          <w:p w:rsidR="00891DCA" w:rsidRPr="0075236C" w:rsidRDefault="00214A9F">
            <w:pPr>
              <w:pStyle w:val="a7"/>
            </w:pPr>
            <w:r w:rsidRPr="0075236C">
              <w:t>1.з4. Современная методика сбора жалоб и анамнеза жизни и заболевания у пациентов, проходящих медицинскую реабилитацию (их законных представителей).</w:t>
            </w:r>
          </w:p>
          <w:p w:rsidR="00891DCA" w:rsidRPr="0075236C" w:rsidRDefault="00214A9F">
            <w:pPr>
              <w:pStyle w:val="a7"/>
            </w:pPr>
            <w:r w:rsidRPr="0075236C">
              <w:t>1.з5. Стандартизованные шкалы оценки состояния пациента.</w:t>
            </w:r>
          </w:p>
          <w:p w:rsidR="00891DCA" w:rsidRPr="0075236C" w:rsidRDefault="00214A9F">
            <w:pPr>
              <w:pStyle w:val="a7"/>
            </w:pPr>
            <w:r w:rsidRPr="0075236C">
              <w:t>1.зб. Методика суточного мониторинга самочувствия и состояния пациента в зависимости от заболевания и (или) состояния.</w:t>
            </w:r>
          </w:p>
          <w:p w:rsidR="00891DCA" w:rsidRPr="0075236C" w:rsidRDefault="00214A9F">
            <w:pPr>
              <w:pStyle w:val="a7"/>
            </w:pPr>
            <w:r w:rsidRPr="0075236C">
              <w:lastRenderedPageBreak/>
              <w:t>1.з7. Современные методы оценки общего объективного и субъективного состояния пациента перед процедурой медицинского массажа.</w:t>
            </w:r>
          </w:p>
          <w:p w:rsidR="00891DCA" w:rsidRPr="0075236C" w:rsidRDefault="00214A9F">
            <w:pPr>
              <w:pStyle w:val="a7"/>
            </w:pPr>
            <w:r w:rsidRPr="0075236C">
              <w:t>1.з8. Классификация и характеристика современных видов и методик проведения медицинского массажа.</w:t>
            </w:r>
          </w:p>
          <w:p w:rsidR="00891DCA" w:rsidRPr="0075236C" w:rsidRDefault="00214A9F">
            <w:pPr>
              <w:pStyle w:val="a7"/>
            </w:pPr>
            <w:r w:rsidRPr="0075236C">
              <w:t>1.з9. Современные сведения о медицинских показаниях и медицинских противопоказаниях к медицинскому массажу.</w:t>
            </w:r>
          </w:p>
          <w:p w:rsidR="00891DCA" w:rsidRPr="0075236C" w:rsidRDefault="00214A9F">
            <w:pPr>
              <w:pStyle w:val="a7"/>
            </w:pPr>
            <w:r w:rsidRPr="0075236C">
              <w:t>1.з10. Современные правила построения процедуры и курса медицинского массажа с применением новых методик.</w:t>
            </w:r>
          </w:p>
          <w:p w:rsidR="00891DCA" w:rsidRPr="0075236C" w:rsidRDefault="00214A9F">
            <w:pPr>
              <w:pStyle w:val="a7"/>
            </w:pPr>
            <w:r w:rsidRPr="0075236C">
              <w:t>1.з11. Медицинские показания и медицинские противопоказания к физиотерапии.</w:t>
            </w:r>
          </w:p>
          <w:p w:rsidR="00891DCA" w:rsidRPr="0075236C" w:rsidRDefault="00214A9F">
            <w:pPr>
              <w:pStyle w:val="a7"/>
            </w:pPr>
            <w:r w:rsidRPr="0075236C">
              <w:t>1.з12. Медицинские показания и медицинские противопоказания к лечебной физкультуре, типы реакции на физическую нагрузку, признаки физического утомления.</w:t>
            </w:r>
          </w:p>
          <w:p w:rsidR="00891DCA" w:rsidRPr="0075236C" w:rsidRDefault="00214A9F">
            <w:pPr>
              <w:pStyle w:val="a7"/>
            </w:pPr>
            <w:r w:rsidRPr="0075236C">
              <w:t>1.з13. Медицинские показания и медицинские противопоказания к применению медицинских изделий для медицинской реабилитации и механотерапии.</w:t>
            </w:r>
          </w:p>
          <w:p w:rsidR="00891DCA" w:rsidRPr="0075236C" w:rsidRDefault="00214A9F">
            <w:pPr>
              <w:pStyle w:val="a7"/>
            </w:pPr>
            <w:r w:rsidRPr="0075236C">
              <w:t>1.з14. Особенности процесса адаптации человека к условиям острого и хронического заболевания, проблем со здоровьем.</w:t>
            </w:r>
          </w:p>
          <w:p w:rsidR="00891DCA" w:rsidRPr="0075236C" w:rsidRDefault="00214A9F">
            <w:pPr>
              <w:pStyle w:val="a7"/>
            </w:pPr>
            <w:r w:rsidRPr="0075236C">
              <w:t>1.з15. Современные аспекты проведения электрокардиографического исследования.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lastRenderedPageBreak/>
              <w:t>1.у1. Анализ и интерпретация информации, полученной от пациентов (их законных представителей).</w:t>
            </w:r>
          </w:p>
          <w:p w:rsidR="00891DCA" w:rsidRPr="0075236C" w:rsidRDefault="00214A9F">
            <w:pPr>
              <w:pStyle w:val="a7"/>
            </w:pPr>
            <w:r w:rsidRPr="0075236C">
              <w:t>1.у2. Реабилитационная сестринская диагностика и оценка по сестринским доменам Международной классификации функционирования, ограничений жизнедеятельности и здоровья.</w:t>
            </w:r>
          </w:p>
          <w:p w:rsidR="00891DCA" w:rsidRPr="0075236C" w:rsidRDefault="00214A9F">
            <w:pPr>
              <w:pStyle w:val="a7"/>
            </w:pPr>
            <w:r w:rsidRPr="0075236C">
              <w:t>1.у3. Оценка состояния пациента по стандартизованным шкалам.</w:t>
            </w:r>
          </w:p>
          <w:p w:rsidR="00891DCA" w:rsidRPr="0075236C" w:rsidRDefault="00214A9F">
            <w:pPr>
              <w:pStyle w:val="a7"/>
            </w:pPr>
            <w:r w:rsidRPr="0075236C">
              <w:t>1.у4. Интерпретация результатов осмотра и объективного обследования пациентов.</w:t>
            </w:r>
          </w:p>
          <w:p w:rsidR="00891DCA" w:rsidRPr="0075236C" w:rsidRDefault="00214A9F">
            <w:pPr>
              <w:pStyle w:val="a7"/>
            </w:pPr>
            <w:r w:rsidRPr="0075236C">
              <w:t>1.у5. Выявление и определение медицинских показаний и медицинских противопоказаний к медицинскому массажу, лечебной физкультуре и физиотерапевтическим процедурам.</w:t>
            </w:r>
          </w:p>
          <w:p w:rsidR="00891DCA" w:rsidRPr="0075236C" w:rsidRDefault="00214A9F">
            <w:pPr>
              <w:pStyle w:val="a7"/>
            </w:pPr>
            <w:r w:rsidRPr="0075236C">
              <w:t>1.у6. Составление плана процедуры и курса медицинского массажа, плана выполнения физиотерапевтических процедур в соответствии с назначением врача-специалиста.</w:t>
            </w:r>
          </w:p>
          <w:p w:rsidR="00891DCA" w:rsidRPr="0075236C" w:rsidRDefault="00214A9F">
            <w:pPr>
              <w:pStyle w:val="a7"/>
            </w:pPr>
            <w:r w:rsidRPr="0075236C">
              <w:t>1.у7. Измерение основных показателей жизнедеятельности организма в динамике и оценка результатов.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1.у8. Мониторинг самочувствия и состояния </w:t>
            </w:r>
            <w:r w:rsidRPr="0075236C">
              <w:lastRenderedPageBreak/>
              <w:t>пациента, регистрация электрокардиограммы с применением технологий искусственного интеллекта.</w:t>
            </w:r>
          </w:p>
          <w:p w:rsidR="00891DCA" w:rsidRPr="0075236C" w:rsidRDefault="00214A9F">
            <w:pPr>
              <w:pStyle w:val="a7"/>
            </w:pPr>
            <w:r w:rsidRPr="0075236C">
              <w:t>1.у9. Оценка степени риска развития пролежней.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1.y10. Проведение </w:t>
            </w:r>
            <w:proofErr w:type="spellStart"/>
            <w:r w:rsidRPr="0075236C">
              <w:t>скринингового</w:t>
            </w:r>
            <w:proofErr w:type="spellEnd"/>
            <w:r w:rsidRPr="0075236C">
              <w:t xml:space="preserve"> тестирования функции глотания.</w:t>
            </w:r>
          </w:p>
        </w:tc>
      </w:tr>
      <w:tr w:rsidR="00891DCA" w:rsidRPr="0075236C">
        <w:tc>
          <w:tcPr>
            <w:tcW w:w="1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9" w:name="sub_1062"/>
            <w:r w:rsidRPr="0075236C">
              <w:lastRenderedPageBreak/>
              <w:t>2</w:t>
            </w:r>
            <w:bookmarkEnd w:id="9"/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ПК-2. Способен проводить мероприятия по медицинской реабилитации, в том числе при реализации </w:t>
            </w:r>
            <w:r w:rsidRPr="0075236C">
              <w:lastRenderedPageBreak/>
              <w:t>индивидуального плана медицинской реабилитации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lastRenderedPageBreak/>
              <w:t>2.з1. Нормативные правовые акты, регламентирующие оказание медицинской помощи населению, включая порядки организации медицинской реабилитации, в части проведения мероприятий по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2.з2. </w:t>
            </w:r>
            <w:hyperlink r:id="rId13" w:history="1">
              <w:r w:rsidRPr="0075236C">
                <w:rPr>
                  <w:rStyle w:val="a4"/>
                </w:rPr>
                <w:t>Клинические рекомендации</w:t>
              </w:r>
            </w:hyperlink>
            <w:r w:rsidRPr="0075236C">
              <w:t xml:space="preserve"> при оказании медицинской помощи в части проведения мероприятий </w:t>
            </w:r>
            <w:r w:rsidRPr="0075236C">
              <w:lastRenderedPageBreak/>
              <w:t>по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>2.з3. Актуальные возрастные особенности проведения мероприятий по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>2.з4. Современные механизмы воздействия мероприятий по медицинской реабилитации на организм пациентов.</w:t>
            </w:r>
          </w:p>
          <w:p w:rsidR="00891DCA" w:rsidRPr="0075236C" w:rsidRDefault="00214A9F">
            <w:pPr>
              <w:pStyle w:val="a7"/>
            </w:pPr>
            <w:r w:rsidRPr="0075236C">
              <w:t>2.з5. Современные лекарственные препараты, разрешенные к применению при медицинском массаже, физиотерапевтических процедурах.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2.з6. </w:t>
            </w:r>
            <w:proofErr w:type="spellStart"/>
            <w:r w:rsidRPr="0075236C">
              <w:t>Фармакокинетика</w:t>
            </w:r>
            <w:proofErr w:type="spellEnd"/>
            <w:r w:rsidRPr="0075236C">
              <w:t xml:space="preserve"> и </w:t>
            </w:r>
            <w:proofErr w:type="spellStart"/>
            <w:r w:rsidRPr="0075236C">
              <w:t>фармакодинамика</w:t>
            </w:r>
            <w:proofErr w:type="spellEnd"/>
            <w:r w:rsidRPr="0075236C">
              <w:t xml:space="preserve"> современных лекарственных препаратов, разрешенных к применению при медицинском массаже, физиотерапевтических процедурах.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2.з7. Медицинские показания и медицинские противопоказания к назначению современных лекарственных препаратов, применяемых при медицинском массаже, физиотерапевтических процедурах, медицинских изделий (в том числе технических средств медицинской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устройств) и лечебного питания при проведении мероприятий по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2.з8. Правила хранения и учета лекарственных препаратов, медицинских изделий (в том числе технических средств медицинской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устройств) и лечебного питания.</w:t>
            </w:r>
          </w:p>
          <w:p w:rsidR="00891DCA" w:rsidRPr="0075236C" w:rsidRDefault="00214A9F">
            <w:pPr>
              <w:pStyle w:val="a7"/>
            </w:pPr>
            <w:r w:rsidRPr="0075236C">
              <w:t>2.з9. Способы применения лекарственных препаратов при медицинском массаже, физиотерапевтических процедурах.</w:t>
            </w:r>
          </w:p>
          <w:p w:rsidR="00891DCA" w:rsidRPr="0075236C" w:rsidRDefault="00214A9F">
            <w:pPr>
              <w:pStyle w:val="a7"/>
            </w:pPr>
            <w:r w:rsidRPr="0075236C">
              <w:t>2.з10. Правила выполнения пассивных, пассивно-активных и активно-пассивных упражнений.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2.з11. Правила позиционирования пациента в постели, </w:t>
            </w:r>
            <w:r w:rsidRPr="0075236C">
              <w:lastRenderedPageBreak/>
              <w:t>в положении сидя, в положении стоя, в том числе с опорами.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2.з12. Ведущие осложнения, связанные с периодом </w:t>
            </w:r>
            <w:proofErr w:type="spellStart"/>
            <w:r w:rsidRPr="0075236C">
              <w:t>гипомобильности</w:t>
            </w:r>
            <w:proofErr w:type="spellEnd"/>
            <w:r w:rsidRPr="0075236C">
              <w:t xml:space="preserve"> пациента и правила их профилактики.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2.з13. Виды и строение современных технических средств медицинской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устройств, медицинских изделий для медицинской реабилитации, правила их применения.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2.з14. Особенности и принципы современного лечебного питания, алгоритм выбора </w:t>
            </w:r>
            <w:proofErr w:type="spellStart"/>
            <w:r w:rsidRPr="0075236C">
              <w:t>нутритивной</w:t>
            </w:r>
            <w:proofErr w:type="spellEnd"/>
            <w:r w:rsidRPr="0075236C">
              <w:t xml:space="preserve"> поддержки.</w:t>
            </w:r>
          </w:p>
          <w:p w:rsidR="00891DCA" w:rsidRPr="0075236C" w:rsidRDefault="00214A9F">
            <w:pPr>
              <w:pStyle w:val="a7"/>
            </w:pPr>
            <w:r w:rsidRPr="0075236C">
              <w:t>2.з15. Техника выполнения кормления пациентов в зависимости от возраста и заболевания.</w:t>
            </w:r>
          </w:p>
          <w:p w:rsidR="00891DCA" w:rsidRPr="0075236C" w:rsidRDefault="00214A9F">
            <w:pPr>
              <w:pStyle w:val="a7"/>
            </w:pPr>
            <w:r w:rsidRPr="0075236C">
              <w:t>2.з16. Актуальные требования охраны труда при выполнении физиотерапевтических процедур.</w:t>
            </w:r>
          </w:p>
          <w:p w:rsidR="00891DCA" w:rsidRPr="0075236C" w:rsidRDefault="00214A9F">
            <w:pPr>
              <w:pStyle w:val="a7"/>
            </w:pPr>
            <w:r w:rsidRPr="0075236C">
              <w:t>2.з17. Механизмы воздействия современных методов физиотерапии при заболеваниях и (или) состояниях, в том числе с учетом возраста пациента.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2.з18. Современные методы физиотерапии (электротерапия, </w:t>
            </w:r>
            <w:proofErr w:type="spellStart"/>
            <w:r w:rsidRPr="0075236C">
              <w:t>магнитотерапия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светотерапия</w:t>
            </w:r>
            <w:proofErr w:type="spellEnd"/>
            <w:r w:rsidRPr="0075236C">
              <w:t xml:space="preserve">, механотерапия, гидротерапия, термотерапия) и санаторно-курортного лечения (климатотерапия, бальнеотерапия, </w:t>
            </w:r>
            <w:proofErr w:type="spellStart"/>
            <w:r w:rsidRPr="0075236C">
              <w:t>пелоидотерапия</w:t>
            </w:r>
            <w:proofErr w:type="spellEnd"/>
            <w:r w:rsidRPr="0075236C">
              <w:t>) при заболеваниях и (или) состояниях с учетом возраста пациента.</w:t>
            </w:r>
          </w:p>
          <w:p w:rsidR="00891DCA" w:rsidRPr="0075236C" w:rsidRDefault="00214A9F">
            <w:pPr>
              <w:pStyle w:val="a7"/>
            </w:pPr>
            <w:r w:rsidRPr="0075236C">
              <w:t>2.з19. Принципы совместимости и последовательность назначения физических факторов и процедур.</w:t>
            </w:r>
          </w:p>
          <w:p w:rsidR="00891DCA" w:rsidRPr="0075236C" w:rsidRDefault="00214A9F">
            <w:pPr>
              <w:pStyle w:val="a7"/>
            </w:pPr>
            <w:r w:rsidRPr="0075236C">
              <w:t>2.з20. Порядок динамического наблюдения за состоянием пациента во время физиотерапевтической процедуры.</w:t>
            </w:r>
          </w:p>
          <w:p w:rsidR="00891DCA" w:rsidRPr="0075236C" w:rsidRDefault="00214A9F">
            <w:pPr>
              <w:pStyle w:val="a7"/>
            </w:pPr>
            <w:r w:rsidRPr="0075236C">
              <w:t>2.з21. Современные критерии оценки эффективности физиотерапевтической процедуры.</w:t>
            </w:r>
          </w:p>
          <w:p w:rsidR="00891DCA" w:rsidRPr="0075236C" w:rsidRDefault="00214A9F">
            <w:pPr>
              <w:pStyle w:val="a7"/>
            </w:pPr>
            <w:r w:rsidRPr="0075236C">
              <w:lastRenderedPageBreak/>
              <w:t>2.з22. Современные виды и характеристики медицинского массажа и методики его проведения при заболеваниях и (или) состояниях с учетом возраста пациентов.</w:t>
            </w:r>
          </w:p>
          <w:p w:rsidR="00891DCA" w:rsidRPr="0075236C" w:rsidRDefault="00214A9F">
            <w:pPr>
              <w:pStyle w:val="a7"/>
            </w:pPr>
            <w:r w:rsidRPr="0075236C">
              <w:t>2.з23. Механизмы воздействия современных видов массажа на организм пациентов с заболеваниями и (или) состояниями, в том числе с учетом возраста пациентов, рефлекторные зоны массажа.</w:t>
            </w:r>
          </w:p>
          <w:p w:rsidR="00891DCA" w:rsidRPr="0075236C" w:rsidRDefault="00214A9F">
            <w:pPr>
              <w:pStyle w:val="a7"/>
            </w:pPr>
            <w:r w:rsidRPr="0075236C">
              <w:t>2.з24. Правила сочетания медицинского массажа с лечебной физической культурой, физиотерапевтическими процедурами, рефлексотерапией.</w:t>
            </w:r>
          </w:p>
          <w:p w:rsidR="00891DCA" w:rsidRPr="0075236C" w:rsidRDefault="00214A9F">
            <w:pPr>
              <w:pStyle w:val="a7"/>
            </w:pPr>
            <w:r w:rsidRPr="0075236C">
              <w:t>2.з25. Современные приемы медицинского массажа, их физиологическое действие на пациента.</w:t>
            </w:r>
          </w:p>
          <w:p w:rsidR="00891DCA" w:rsidRPr="0075236C" w:rsidRDefault="00214A9F">
            <w:pPr>
              <w:pStyle w:val="a7"/>
            </w:pPr>
            <w:r w:rsidRPr="0075236C">
              <w:t>2.з26. Правила выполнения современных видов медицинского массажа в профилактических, лечебных и реабилитационных целях.</w:t>
            </w:r>
          </w:p>
          <w:p w:rsidR="00891DCA" w:rsidRPr="0075236C" w:rsidRDefault="00214A9F">
            <w:pPr>
              <w:pStyle w:val="a7"/>
            </w:pPr>
            <w:r w:rsidRPr="0075236C">
              <w:t>2.з27. Частные и общие рефлекторные ответные реакции на массажное воздействие, варианты индивидуальной реактивности пациента.</w:t>
            </w:r>
          </w:p>
          <w:p w:rsidR="00891DCA" w:rsidRPr="0075236C" w:rsidRDefault="00214A9F">
            <w:pPr>
              <w:pStyle w:val="a7"/>
            </w:pPr>
            <w:r w:rsidRPr="0075236C">
              <w:t>2.з28. Возможные нежелательные ответные рефлекторные реакции организма пациента на медицинский массаж и способы их устранения.</w:t>
            </w:r>
          </w:p>
          <w:p w:rsidR="00891DCA" w:rsidRPr="0075236C" w:rsidRDefault="00214A9F">
            <w:pPr>
              <w:pStyle w:val="a7"/>
            </w:pPr>
            <w:r w:rsidRPr="0075236C">
              <w:t>2.з29. Современные критерии оценки эффективности процедуры медицинского массажа.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2.з30. Медицинские показания и медицинские противопоказания к </w:t>
            </w:r>
            <w:proofErr w:type="spellStart"/>
            <w:r w:rsidRPr="0075236C">
              <w:t>кинезиотейпированию</w:t>
            </w:r>
            <w:proofErr w:type="spellEnd"/>
            <w:r w:rsidRPr="0075236C">
              <w:t xml:space="preserve">, основные принципы и методики </w:t>
            </w:r>
            <w:proofErr w:type="spellStart"/>
            <w:r w:rsidRPr="0075236C">
              <w:t>кинезиотейпирования</w:t>
            </w:r>
            <w:proofErr w:type="spellEnd"/>
            <w:r w:rsidRPr="0075236C">
              <w:t>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2.з31. Современные способы предотвращения или устранения осложнений, побочных действий, нежелательных реакций, в том числе серьезных и непредвиденных, возникших в результате мероприятий </w:t>
            </w:r>
            <w:r w:rsidRPr="0075236C">
              <w:lastRenderedPageBreak/>
              <w:t>по медицинской реабилитации пациентов, имеющих ограничения жизнедеятельности, нарушения функций и структур организма человека.</w:t>
            </w:r>
          </w:p>
          <w:p w:rsidR="00891DCA" w:rsidRPr="0075236C" w:rsidRDefault="00214A9F">
            <w:pPr>
              <w:pStyle w:val="a7"/>
            </w:pPr>
            <w:r w:rsidRPr="0075236C">
              <w:t>2.з32. Современные правила профилактики падений пациентов, правила позиционирования пациента в постели, в положении сидя, в положении стоя, в том числе с опорами.</w:t>
            </w:r>
          </w:p>
          <w:p w:rsidR="00891DCA" w:rsidRPr="0075236C" w:rsidRDefault="00214A9F">
            <w:pPr>
              <w:pStyle w:val="a7"/>
            </w:pPr>
            <w:r w:rsidRPr="0075236C">
              <w:t>2.з33. Современное эргономическое вспомогательное оборудование, технологии и биомеханика безопасного перемещения маломобильных пациентов.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2.з34. Современные осложнения, связанные с периодом </w:t>
            </w:r>
            <w:proofErr w:type="spellStart"/>
            <w:r w:rsidRPr="0075236C">
              <w:t>гипомобильности</w:t>
            </w:r>
            <w:proofErr w:type="spellEnd"/>
            <w:r w:rsidRPr="0075236C">
              <w:t xml:space="preserve"> пациента, правила их профилактики.</w:t>
            </w:r>
          </w:p>
          <w:p w:rsidR="00891DCA" w:rsidRPr="0075236C" w:rsidRDefault="00214A9F">
            <w:pPr>
              <w:pStyle w:val="a7"/>
            </w:pPr>
            <w:r w:rsidRPr="0075236C">
              <w:t>2.з35. Нарушения показателей жизнедеятельности и состояния пациента, требующие срочного вызова врача-специалиста.</w:t>
            </w:r>
          </w:p>
          <w:p w:rsidR="00891DCA" w:rsidRPr="0075236C" w:rsidRDefault="00214A9F">
            <w:pPr>
              <w:pStyle w:val="a7"/>
            </w:pPr>
            <w:r w:rsidRPr="0075236C">
              <w:t>2.з36. Современные формы и методы санитарно-просветительной работы среди пациентов, имеющих нарушения функций и структур организма человека и последовавшие за ними ограничения жизнедеятельности (их законных представителей), медицинских работников по вопросам профилактики заболеваний и (или) состояний.</w:t>
            </w:r>
          </w:p>
          <w:p w:rsidR="00891DCA" w:rsidRPr="0075236C" w:rsidRDefault="00214A9F">
            <w:pPr>
              <w:pStyle w:val="a7"/>
            </w:pPr>
            <w:r w:rsidRPr="0075236C">
              <w:t>2.з37. Порядок динамического наблюдения за состоянием пациента во время мероприятий по медицинской реабилитации, критерии оценки эффективности мероприятий по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>2.з38. Особенности проведения физических упражнений в режиме дня и утренней гигиенической гимнастики.</w:t>
            </w:r>
          </w:p>
          <w:p w:rsidR="00891DCA" w:rsidRPr="0075236C" w:rsidRDefault="00214A9F">
            <w:pPr>
              <w:pStyle w:val="a7"/>
            </w:pPr>
            <w:r w:rsidRPr="0075236C">
              <w:t>2.з39. Особенности двигательной нагрузки и лечебно-охранительного режима.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lastRenderedPageBreak/>
              <w:t xml:space="preserve">2.у1. Применение современных лекарственных препаратов, медицинских изделий (в том числе технических средств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устройств) и лечебного питания.</w:t>
            </w:r>
          </w:p>
          <w:p w:rsidR="00891DCA" w:rsidRPr="0075236C" w:rsidRDefault="00214A9F">
            <w:pPr>
              <w:pStyle w:val="a7"/>
            </w:pPr>
            <w:r w:rsidRPr="0075236C">
              <w:t>2.у2. Контроль выполнения пациентом мероприятий по медицинской реабилитации, в том числе приема лекарственных препаратов.</w:t>
            </w:r>
          </w:p>
          <w:p w:rsidR="00891DCA" w:rsidRPr="0075236C" w:rsidRDefault="00214A9F">
            <w:pPr>
              <w:pStyle w:val="a7"/>
            </w:pPr>
            <w:r w:rsidRPr="0075236C">
              <w:lastRenderedPageBreak/>
              <w:t>2.у3. Современные технологии позиционирования пациента.</w:t>
            </w:r>
          </w:p>
          <w:p w:rsidR="00891DCA" w:rsidRPr="0075236C" w:rsidRDefault="00214A9F">
            <w:pPr>
              <w:pStyle w:val="a7"/>
            </w:pPr>
            <w:r w:rsidRPr="0075236C">
              <w:t>2.у4. Разъяснение пациенту пределов двигательной активности.</w:t>
            </w:r>
          </w:p>
          <w:p w:rsidR="00891DCA" w:rsidRPr="0075236C" w:rsidRDefault="00214A9F">
            <w:pPr>
              <w:pStyle w:val="a7"/>
            </w:pPr>
            <w:r w:rsidRPr="0075236C">
              <w:t>2.у5. Кормление пациента через зонд.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2.у6. Пособие при </w:t>
            </w:r>
            <w:proofErr w:type="spellStart"/>
            <w:r w:rsidRPr="0075236C">
              <w:t>стомах</w:t>
            </w:r>
            <w:proofErr w:type="spellEnd"/>
            <w:r w:rsidRPr="0075236C">
              <w:t>, уход за мочевыми катетерами.</w:t>
            </w:r>
          </w:p>
          <w:p w:rsidR="00891DCA" w:rsidRPr="0075236C" w:rsidRDefault="00214A9F">
            <w:pPr>
              <w:pStyle w:val="a7"/>
            </w:pPr>
            <w:r w:rsidRPr="0075236C">
              <w:t>2.у7. Пункция и катетеризация периферических вен, уход за периферическим венозным катетером.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2.у8. Обеспечение учета современных лекарственных препаратов, медицинских изделий (в том числе технических средств медицинской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устройств) и лечебного питания.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2.у9. Оценка состояния пациента до, </w:t>
            </w:r>
            <w:proofErr w:type="gramStart"/>
            <w:r w:rsidRPr="0075236C">
              <w:t>во время</w:t>
            </w:r>
            <w:proofErr w:type="gramEnd"/>
            <w:r w:rsidRPr="0075236C">
              <w:t xml:space="preserve"> и после проведения процедур.</w:t>
            </w:r>
          </w:p>
          <w:p w:rsidR="00891DCA" w:rsidRPr="0075236C" w:rsidRDefault="00214A9F">
            <w:pPr>
              <w:pStyle w:val="a7"/>
            </w:pPr>
            <w:r w:rsidRPr="0075236C">
              <w:t>2.у10. Подготовка массажного кабинета, современных медицинских изделий для медицинского массажа, современных косметических средств и современных лекарственных препаратов к выполнению медицинского массажа.</w:t>
            </w:r>
          </w:p>
          <w:p w:rsidR="00891DCA" w:rsidRPr="0075236C" w:rsidRDefault="00214A9F">
            <w:pPr>
              <w:pStyle w:val="a7"/>
            </w:pPr>
            <w:r w:rsidRPr="0075236C">
              <w:t>2.y11. Выбор современной массажной методики, современных приемов медицинского массажа для выполнения процедуры и курса медицинского массажа в соответствии с назначением врача-специалиста в зависимости от функционального состояния пациента, анатомо-физиологических, индивидуальных психофизических особенностей, возраста пациента.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2.у12. Применение современных видов медицинского массажа в соответствии с </w:t>
            </w:r>
            <w:r w:rsidRPr="0075236C">
              <w:lastRenderedPageBreak/>
              <w:t>особенностями пациента, включая лечебный массаж (классический); спортивный; сегментарный; гигиенический; аппаратный; точечный; косметический; самомассаж.</w:t>
            </w:r>
          </w:p>
          <w:p w:rsidR="00891DCA" w:rsidRPr="0075236C" w:rsidRDefault="00214A9F">
            <w:pPr>
              <w:pStyle w:val="a7"/>
            </w:pPr>
            <w:r w:rsidRPr="0075236C">
              <w:t>2.у13. Профилактика возможных нежелательных ответных рефлекторных реакций организма пациента на медицинский массаж, физиотерапевтическое лечение и иные мероприятия по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>2.у14. Динамическое наблюдение и сравнительная оценка ощущений и состояния пациента во время медицинского массажа, при необходимости внесение изменений в выбранную методику проведения массажа и составленный план.</w:t>
            </w:r>
          </w:p>
          <w:p w:rsidR="00891DCA" w:rsidRPr="0075236C" w:rsidRDefault="00214A9F">
            <w:pPr>
              <w:pStyle w:val="a7"/>
            </w:pPr>
            <w:r w:rsidRPr="0075236C">
              <w:t>2.у15. Подготовка физиотерапевтического кабинета, современного медицинского оборудования, современных лекарственных препаратов к выполнению физиотерапевтических процедур.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2.у16. Проведение современных физиотерапевтических процедур электротерапии, </w:t>
            </w:r>
            <w:proofErr w:type="spellStart"/>
            <w:r w:rsidRPr="0075236C">
              <w:t>магнитотерапии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светотерапии</w:t>
            </w:r>
            <w:proofErr w:type="spellEnd"/>
            <w:r w:rsidRPr="0075236C">
              <w:t xml:space="preserve">, механотерапии, гидротерапии, термотерапии, климатотерапии, бальнеотерапии, </w:t>
            </w:r>
            <w:proofErr w:type="spellStart"/>
            <w:r w:rsidRPr="0075236C">
              <w:t>пелоидотерапии</w:t>
            </w:r>
            <w:proofErr w:type="spellEnd"/>
            <w:r w:rsidRPr="0075236C">
              <w:t xml:space="preserve"> при заболеваниях и (или) состояниях в соответствии с особенностями пациента.</w:t>
            </w:r>
          </w:p>
          <w:p w:rsidR="00891DCA" w:rsidRPr="0075236C" w:rsidRDefault="00214A9F">
            <w:pPr>
              <w:pStyle w:val="a7"/>
            </w:pPr>
            <w:r w:rsidRPr="0075236C">
              <w:t>2.у17. Профилактика осложнений, побочных действий, нежелательных реакций, в том числе серьезных и непредвиденных, возникших в результате применения современных реабилитационных процедур.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2.у18. Проведение индивидуальных и групповых обучающих занятий с пациентом и членами его </w:t>
            </w:r>
            <w:r w:rsidRPr="0075236C">
              <w:lastRenderedPageBreak/>
              <w:t xml:space="preserve">семьи по формированию навыков </w:t>
            </w:r>
            <w:proofErr w:type="spellStart"/>
            <w:r w:rsidRPr="0075236C">
              <w:t>самоухода</w:t>
            </w:r>
            <w:proofErr w:type="spellEnd"/>
            <w:r w:rsidRPr="0075236C">
              <w:t>, навыков здорового образа жизни, первичной и вторичной профилактики.</w:t>
            </w:r>
          </w:p>
          <w:p w:rsidR="00891DCA" w:rsidRPr="0075236C" w:rsidRDefault="00214A9F">
            <w:pPr>
              <w:pStyle w:val="a7"/>
            </w:pPr>
            <w:r w:rsidRPr="0075236C">
              <w:t>2.у19. Оценка риска падения, необходимой помощи при перемещении.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2.у20. Выполнение лечебного </w:t>
            </w:r>
            <w:proofErr w:type="spellStart"/>
            <w:r w:rsidRPr="0075236C">
              <w:t>кинезиотейпирования</w:t>
            </w:r>
            <w:proofErr w:type="spellEnd"/>
            <w:r w:rsidRPr="0075236C">
              <w:t>.</w:t>
            </w:r>
          </w:p>
          <w:p w:rsidR="00891DCA" w:rsidRPr="0075236C" w:rsidRDefault="00214A9F">
            <w:pPr>
              <w:pStyle w:val="a7"/>
            </w:pPr>
            <w:r w:rsidRPr="0075236C">
              <w:t>2.у21. Проведение первичной профилактики инфекционных заболеваний.</w:t>
            </w:r>
          </w:p>
          <w:p w:rsidR="00891DCA" w:rsidRPr="0075236C" w:rsidRDefault="00214A9F">
            <w:pPr>
              <w:pStyle w:val="a7"/>
            </w:pPr>
            <w:r w:rsidRPr="0075236C">
              <w:t>2.у22. Проведение обучения пациентов и их родственников основам здорового образа жизни, первичной профилактики неинфекционных заболеваний, особенностям ухода за пациентом, проходящим медицинскую или комплексную реабилитацию.</w:t>
            </w:r>
          </w:p>
          <w:p w:rsidR="00891DCA" w:rsidRPr="0075236C" w:rsidRDefault="00214A9F">
            <w:pPr>
              <w:pStyle w:val="a7"/>
            </w:pPr>
            <w:r w:rsidRPr="0075236C">
              <w:t>2.у23. Проведение групповых консультаций (школы пациентов, школы ухода для родственников пациентов) по вопросам здорового образа жизни, реституционного ухода, медицинской реабилитации, первичной и вторичной профилактики заболеваний.</w:t>
            </w:r>
          </w:p>
          <w:p w:rsidR="00891DCA" w:rsidRPr="0075236C" w:rsidRDefault="00214A9F">
            <w:pPr>
              <w:pStyle w:val="a7"/>
            </w:pPr>
            <w:r w:rsidRPr="0075236C">
              <w:t>2.у24. Контроль выполнения пациентом рекомендаций специалистов</w:t>
            </w:r>
          </w:p>
          <w:p w:rsidR="00891DCA" w:rsidRPr="0075236C" w:rsidRDefault="00214A9F">
            <w:pPr>
              <w:pStyle w:val="a7"/>
            </w:pPr>
            <w:r w:rsidRPr="0075236C">
              <w:t>междисциплинарной реабилитационной команды.</w:t>
            </w:r>
          </w:p>
          <w:p w:rsidR="00891DCA" w:rsidRPr="0075236C" w:rsidRDefault="00214A9F">
            <w:pPr>
              <w:pStyle w:val="a7"/>
            </w:pPr>
            <w:r w:rsidRPr="0075236C">
              <w:t>2.у25. Организация рабочего пространства и безопасной терапевтической среды пациента на дому.</w:t>
            </w:r>
          </w:p>
          <w:p w:rsidR="00891DCA" w:rsidRPr="0075236C" w:rsidRDefault="00214A9F">
            <w:pPr>
              <w:pStyle w:val="a7"/>
            </w:pPr>
            <w:r w:rsidRPr="0075236C">
              <w:t>2.у26. Организация рабочего пространства и безопасной терапевтической среды в отделении медицинской реабилитации.</w:t>
            </w:r>
          </w:p>
          <w:p w:rsidR="00891DCA" w:rsidRPr="0075236C" w:rsidRDefault="00214A9F">
            <w:pPr>
              <w:pStyle w:val="a7"/>
            </w:pPr>
            <w:r w:rsidRPr="0075236C">
              <w:t>2.у27. Применение современных правил ведения пациентов с дисфагией.</w:t>
            </w:r>
          </w:p>
          <w:p w:rsidR="00891DCA" w:rsidRPr="0075236C" w:rsidRDefault="00214A9F">
            <w:pPr>
              <w:pStyle w:val="a7"/>
            </w:pPr>
            <w:r w:rsidRPr="0075236C">
              <w:lastRenderedPageBreak/>
              <w:t>2.у28. Использование альтернативных коммуникаций и соблюдение речевого режима согласно рекомендациям медицинского логопеда.</w:t>
            </w:r>
          </w:p>
          <w:p w:rsidR="00891DCA" w:rsidRPr="0075236C" w:rsidRDefault="00214A9F">
            <w:pPr>
              <w:pStyle w:val="a7"/>
            </w:pPr>
            <w:r w:rsidRPr="0075236C">
              <w:t>2.у29. Профилактика падений, реализация алгоритмов оказания помощи при падении пациента.</w:t>
            </w:r>
          </w:p>
          <w:p w:rsidR="00891DCA" w:rsidRPr="0075236C" w:rsidRDefault="00214A9F">
            <w:pPr>
              <w:pStyle w:val="a7"/>
            </w:pPr>
            <w:r w:rsidRPr="0075236C">
              <w:t>2.у30. Применение современных технологий безопасного перемещения, профилактики профессиональных заболеваний.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2.у31. Профилактика осложнений, связанных с периодом </w:t>
            </w:r>
            <w:proofErr w:type="spellStart"/>
            <w:r w:rsidRPr="0075236C">
              <w:t>гипомобильности</w:t>
            </w:r>
            <w:proofErr w:type="spellEnd"/>
            <w:r w:rsidRPr="0075236C">
              <w:t xml:space="preserve"> пациента.</w:t>
            </w:r>
          </w:p>
          <w:p w:rsidR="00891DCA" w:rsidRPr="0075236C" w:rsidRDefault="00214A9F">
            <w:pPr>
              <w:pStyle w:val="a7"/>
            </w:pPr>
            <w:r w:rsidRPr="0075236C">
              <w:t>2.у32. Оказание доврачебной медицинской помощи в неотложной форме при реакциях и осложнениях мероприятий по медицинской реабилитации</w:t>
            </w:r>
          </w:p>
        </w:tc>
      </w:tr>
      <w:tr w:rsidR="00891DCA" w:rsidRPr="0075236C">
        <w:tc>
          <w:tcPr>
            <w:tcW w:w="1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10" w:name="sub_1063"/>
            <w:r w:rsidRPr="0075236C">
              <w:lastRenderedPageBreak/>
              <w:t>3</w:t>
            </w:r>
            <w:bookmarkEnd w:id="10"/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ПК-3. Способен при проведении мероприятий по медицинской реабилитации вести медицинскую документацию, организовывать деятельность находящегося в распоряжении младшего медицинского персонала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3.з1. Законодательство Российской Федерации в сфере защиты персональных данных пациентов и сведений, составляющих врачебную тайну.</w:t>
            </w:r>
          </w:p>
          <w:p w:rsidR="00891DCA" w:rsidRPr="0075236C" w:rsidRDefault="00214A9F">
            <w:pPr>
              <w:pStyle w:val="a7"/>
            </w:pPr>
            <w:r w:rsidRPr="0075236C">
              <w:t>3.з2. 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:rsidR="00891DCA" w:rsidRPr="0075236C" w:rsidRDefault="00214A9F">
            <w:pPr>
              <w:pStyle w:val="a7"/>
            </w:pPr>
            <w:r w:rsidRPr="0075236C">
              <w:t>3.з3. Правила работы в современных медицинских информационных системах и информационно-телекоммуникационной сети "Интернет".</w:t>
            </w:r>
          </w:p>
          <w:p w:rsidR="00891DCA" w:rsidRPr="0075236C" w:rsidRDefault="00214A9F">
            <w:pPr>
              <w:pStyle w:val="a7"/>
            </w:pPr>
            <w:r w:rsidRPr="0075236C">
              <w:t>3.з4. Должностные обязанности находящегося в распоряжении младшего медицинского персонала.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3.з5. Требования пожарной безопасности, техники безопасности, порядок действия в чрезвычайных ситуациях, охраны труда, основы личной безопасности и </w:t>
            </w:r>
            <w:proofErr w:type="spellStart"/>
            <w:r w:rsidRPr="0075236C">
              <w:t>конфликтологии</w:t>
            </w:r>
            <w:proofErr w:type="spellEnd"/>
            <w:r w:rsidRPr="0075236C">
              <w:t>.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3.у1. 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:rsidR="00891DCA" w:rsidRPr="0075236C" w:rsidRDefault="00214A9F">
            <w:pPr>
              <w:pStyle w:val="a7"/>
            </w:pPr>
            <w:r w:rsidRPr="0075236C">
              <w:t>3.у2. Заполнение медицинской документации, в том числе в форме электронного документа.</w:t>
            </w:r>
          </w:p>
          <w:p w:rsidR="00891DCA" w:rsidRPr="0075236C" w:rsidRDefault="00214A9F">
            <w:pPr>
              <w:pStyle w:val="a7"/>
            </w:pPr>
            <w:r w:rsidRPr="0075236C">
              <w:t>3.у3. Контроль выполнения должностных обязанностей находящимся в распоряжении младшим медицинским персоналом.</w:t>
            </w:r>
          </w:p>
          <w:p w:rsidR="00891DCA" w:rsidRPr="0075236C" w:rsidRDefault="00214A9F">
            <w:pPr>
              <w:pStyle w:val="a7"/>
            </w:pPr>
            <w:r w:rsidRPr="0075236C">
              <w:t>3.у4. Составление плана работы и отчета о своей работе.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3.у5. Соблюдение правил внутреннего трудового распорядка, требований пожарной безопасности, охраны труда, принципов личной безопасности и </w:t>
            </w:r>
            <w:proofErr w:type="spellStart"/>
            <w:r w:rsidRPr="0075236C">
              <w:t>конфликтологии</w:t>
            </w:r>
            <w:proofErr w:type="spellEnd"/>
            <w:r w:rsidRPr="0075236C">
              <w:t>.</w:t>
            </w:r>
          </w:p>
        </w:tc>
      </w:tr>
      <w:tr w:rsidR="00891DCA" w:rsidRPr="0075236C">
        <w:tc>
          <w:tcPr>
            <w:tcW w:w="1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11" w:name="sub_1064"/>
            <w:r w:rsidRPr="0075236C">
              <w:t>4</w:t>
            </w:r>
            <w:bookmarkEnd w:id="11"/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ПК-4. Способен при проведении мероприятий по медицинской реабилитации проводить мероприятия по профилактике инфекций, связанных с оказанием медицинской помощи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4.з1. Современные требования к организации рабочего пространства, понятие безопасной больничной среды.</w:t>
            </w:r>
          </w:p>
          <w:p w:rsidR="00891DCA" w:rsidRPr="0075236C" w:rsidRDefault="00214A9F">
            <w:pPr>
              <w:pStyle w:val="a7"/>
            </w:pPr>
            <w:r w:rsidRPr="0075236C">
              <w:t>4.з2. Современные требования к организации рабочего пространства в процедурном, манипуляционном кабинете, палате.</w:t>
            </w:r>
          </w:p>
          <w:p w:rsidR="00891DCA" w:rsidRPr="0075236C" w:rsidRDefault="00214A9F">
            <w:pPr>
              <w:pStyle w:val="a7"/>
            </w:pPr>
            <w:r w:rsidRPr="0075236C">
              <w:t>4.з3. Современные санитарно-эпидемиологические требования к организациям, осуществляющим медицинскую деятельность.</w:t>
            </w:r>
          </w:p>
          <w:p w:rsidR="00891DCA" w:rsidRPr="0075236C" w:rsidRDefault="00214A9F">
            <w:pPr>
              <w:pStyle w:val="a7"/>
            </w:pPr>
            <w:r w:rsidRPr="0075236C">
              <w:t>4.з4. Этиологическая и клинико-эпидемиологическая характеристика и профилактика инфекций, связанных с оказанием медицинской помощи.</w:t>
            </w:r>
          </w:p>
          <w:p w:rsidR="00891DCA" w:rsidRPr="0075236C" w:rsidRDefault="00214A9F">
            <w:pPr>
              <w:pStyle w:val="a7"/>
            </w:pPr>
            <w:r w:rsidRPr="0075236C">
              <w:t>4.з5. Система безопасного обращения с медицинскими отходами.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4.у1. Организация рабочего пространства и безопасной больничной среды пребывания пациента в отделении медицинской организации.</w:t>
            </w:r>
          </w:p>
          <w:p w:rsidR="00891DCA" w:rsidRPr="0075236C" w:rsidRDefault="00214A9F">
            <w:pPr>
              <w:pStyle w:val="a7"/>
            </w:pPr>
            <w:r w:rsidRPr="0075236C">
              <w:t>4.у2. Обеспечение инфекционной безопасности при работе с биологическими жидкостями, в том числе с кровью, при обращении с медицинскими отходами.</w:t>
            </w:r>
          </w:p>
          <w:p w:rsidR="00891DCA" w:rsidRPr="0075236C" w:rsidRDefault="00214A9F">
            <w:pPr>
              <w:pStyle w:val="a7"/>
            </w:pPr>
            <w:r w:rsidRPr="0075236C">
              <w:t>4.у3. Применение средств индивидуальной защиты.</w:t>
            </w:r>
          </w:p>
          <w:p w:rsidR="00891DCA" w:rsidRPr="0075236C" w:rsidRDefault="00214A9F">
            <w:pPr>
              <w:pStyle w:val="a7"/>
            </w:pPr>
            <w:r w:rsidRPr="0075236C">
              <w:t>4.у4. Сбор, обеззараживание и осуществление временного хранения медицинских отходов в местах их образования.</w:t>
            </w:r>
          </w:p>
        </w:tc>
      </w:tr>
      <w:tr w:rsidR="00891DCA" w:rsidRPr="0075236C">
        <w:tc>
          <w:tcPr>
            <w:tcW w:w="1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12" w:name="sub_1065"/>
            <w:r w:rsidRPr="0075236C">
              <w:t>5</w:t>
            </w:r>
            <w:bookmarkEnd w:id="12"/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ПК-5. Способен оказывать медицинскую помощь в экстренной </w:t>
            </w:r>
            <w:r w:rsidRPr="0075236C">
              <w:lastRenderedPageBreak/>
              <w:t>форме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lastRenderedPageBreak/>
              <w:t xml:space="preserve">5.з1. Принципы и методы оказания медицинской помощи в экстренной форме в соответствии с нормативными правовыми актами и </w:t>
            </w:r>
            <w:hyperlink r:id="rId14" w:history="1">
              <w:r w:rsidRPr="0075236C">
                <w:rPr>
                  <w:rStyle w:val="a4"/>
                </w:rPr>
                <w:t>клиническими рекомендациями</w:t>
              </w:r>
            </w:hyperlink>
            <w:r w:rsidRPr="0075236C">
              <w:t>.</w:t>
            </w:r>
          </w:p>
          <w:p w:rsidR="00891DCA" w:rsidRPr="0075236C" w:rsidRDefault="00214A9F">
            <w:pPr>
              <w:pStyle w:val="a7"/>
            </w:pPr>
            <w:r w:rsidRPr="0075236C">
              <w:lastRenderedPageBreak/>
              <w:t>5.з2. Клинические признаки состояний, требующих оказания медицинской помощи в экстренной форме.</w:t>
            </w:r>
          </w:p>
          <w:p w:rsidR="00891DCA" w:rsidRPr="0075236C" w:rsidRDefault="00214A9F">
            <w:pPr>
              <w:pStyle w:val="a7"/>
            </w:pPr>
            <w:r w:rsidRPr="0075236C">
              <w:t>5.з3.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 w:rsidRPr="0075236C">
              <w:t>ужаливаниях</w:t>
            </w:r>
            <w:proofErr w:type="spellEnd"/>
            <w:r w:rsidRPr="0075236C"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891DCA" w:rsidRPr="0075236C" w:rsidRDefault="00214A9F">
            <w:pPr>
              <w:pStyle w:val="a7"/>
            </w:pPr>
            <w:r w:rsidRPr="0075236C">
              <w:t>5.з5. 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:rsidR="00891DCA" w:rsidRPr="0075236C" w:rsidRDefault="00214A9F">
            <w:pPr>
              <w:pStyle w:val="a7"/>
            </w:pPr>
            <w:r w:rsidRPr="0075236C">
              <w:t>5.з6. Алгоритм обращения в службы спасения, в том числе вызова выездной бригады скорой медицинской помощи.</w:t>
            </w:r>
          </w:p>
          <w:p w:rsidR="00891DCA" w:rsidRPr="0075236C" w:rsidRDefault="00214A9F">
            <w:pPr>
              <w:pStyle w:val="a7"/>
            </w:pPr>
            <w:r w:rsidRPr="0075236C">
              <w:t>5.з7. Принципы действия приборов для наружной электроимпульсной терапии (</w:t>
            </w:r>
            <w:proofErr w:type="spellStart"/>
            <w:r w:rsidRPr="0075236C">
              <w:t>дефибрилляции</w:t>
            </w:r>
            <w:proofErr w:type="spellEnd"/>
            <w:r w:rsidRPr="0075236C">
              <w:t>).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5.з8. Правила выполнения наружной </w:t>
            </w:r>
            <w:r w:rsidRPr="0075236C">
              <w:lastRenderedPageBreak/>
              <w:t>электроимпульсной терапии (</w:t>
            </w:r>
            <w:proofErr w:type="spellStart"/>
            <w:r w:rsidRPr="0075236C">
              <w:t>дефибрилляции</w:t>
            </w:r>
            <w:proofErr w:type="spellEnd"/>
            <w:r w:rsidRPr="0075236C">
              <w:t>) с использованием автоматического наружного дефибриллятора.</w:t>
            </w:r>
          </w:p>
          <w:p w:rsidR="00891DCA" w:rsidRPr="0075236C" w:rsidRDefault="00214A9F">
            <w:pPr>
              <w:pStyle w:val="a7"/>
            </w:pPr>
            <w:r w:rsidRPr="0075236C">
              <w:t>5.з9. Медицинские показания и медицинские противопоказания к проведению реанимационных мероприятий.</w:t>
            </w:r>
          </w:p>
          <w:p w:rsidR="00891DCA" w:rsidRPr="0075236C" w:rsidRDefault="00214A9F">
            <w:pPr>
              <w:pStyle w:val="a7"/>
            </w:pPr>
            <w:r w:rsidRPr="0075236C">
              <w:t>5.з10. Правила проведения базовой сердечно-легочной реанимации.</w:t>
            </w:r>
          </w:p>
          <w:p w:rsidR="00891DCA" w:rsidRPr="0075236C" w:rsidRDefault="00214A9F">
            <w:pPr>
              <w:pStyle w:val="a7"/>
            </w:pPr>
            <w:r w:rsidRPr="0075236C">
              <w:t>5.з11. Методы обеспечения проходимости дыхательных путей.</w:t>
            </w:r>
          </w:p>
          <w:p w:rsidR="00891DCA" w:rsidRPr="0075236C" w:rsidRDefault="00214A9F">
            <w:pPr>
              <w:pStyle w:val="a7"/>
            </w:pPr>
            <w:r w:rsidRPr="0075236C">
              <w:t>5.з12. Правила остановки наружных кровотечений.</w:t>
            </w:r>
          </w:p>
          <w:p w:rsidR="00891DCA" w:rsidRPr="0075236C" w:rsidRDefault="00214A9F">
            <w:pPr>
              <w:pStyle w:val="a7"/>
            </w:pPr>
            <w:r w:rsidRPr="0075236C">
              <w:t>5.з13. Правила наложения повязок при оказании медицинской помощи в экстренной форме.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75236C">
              <w:t>ужаливаниях</w:t>
            </w:r>
            <w:proofErr w:type="spellEnd"/>
            <w:r w:rsidRPr="0075236C"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891DCA" w:rsidRPr="0075236C" w:rsidRDefault="00214A9F">
            <w:pPr>
              <w:pStyle w:val="a7"/>
            </w:pPr>
            <w:r w:rsidRPr="0075236C">
              <w:t>5.з15. Методы иммобилизации с использованием медицинских изделий и подручных средств.</w:t>
            </w:r>
          </w:p>
          <w:p w:rsidR="00891DCA" w:rsidRPr="0075236C" w:rsidRDefault="00214A9F">
            <w:pPr>
              <w:pStyle w:val="a7"/>
            </w:pPr>
            <w:r w:rsidRPr="0075236C">
              <w:t>5.з16. Правила использования средств индивидуальной защиты при оказании медицинской помощи в экстренной форме.</w:t>
            </w:r>
          </w:p>
          <w:p w:rsidR="00891DCA" w:rsidRPr="0075236C" w:rsidRDefault="00214A9F">
            <w:pPr>
              <w:pStyle w:val="a7"/>
            </w:pPr>
            <w:r w:rsidRPr="0075236C">
              <w:t>5.з17.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lastRenderedPageBreak/>
              <w:t>5.у1. Диагностика состояний, требующих оказания медицинской помощи в экстренной форме.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5.у2. Определение факторов, представляющих непосредственную угрозу для собственной жизни и </w:t>
            </w:r>
            <w:r w:rsidRPr="0075236C">
              <w:lastRenderedPageBreak/>
              <w:t>здоровья, жизни и здоровья пострадавшего (пострадавших) и окружающих лиц.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75236C">
              <w:t>травмирования</w:t>
            </w:r>
            <w:proofErr w:type="spellEnd"/>
            <w:r w:rsidRPr="0075236C">
              <w:t xml:space="preserve"> пострадавшего (пострадавших).</w:t>
            </w:r>
          </w:p>
          <w:p w:rsidR="00891DCA" w:rsidRPr="0075236C" w:rsidRDefault="00214A9F">
            <w:pPr>
              <w:pStyle w:val="a7"/>
            </w:pPr>
            <w:r w:rsidRPr="0075236C">
              <w:t>5.у4. Обеспечение собственной безопасности, в том числе с использованием средств индивидуальной защиты.</w:t>
            </w:r>
          </w:p>
          <w:p w:rsidR="00891DCA" w:rsidRPr="0075236C" w:rsidRDefault="00214A9F">
            <w:pPr>
              <w:pStyle w:val="a7"/>
            </w:pPr>
            <w:r w:rsidRPr="0075236C">
              <w:t>5.у5.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891DCA" w:rsidRPr="0075236C" w:rsidRDefault="00214A9F">
            <w:pPr>
              <w:pStyle w:val="a7"/>
            </w:pPr>
            <w:r w:rsidRPr="0075236C">
              <w:t>5.у6. Оценка количества пострадавших.</w:t>
            </w:r>
          </w:p>
          <w:p w:rsidR="00891DCA" w:rsidRPr="0075236C" w:rsidRDefault="00214A9F">
            <w:pPr>
              <w:pStyle w:val="a7"/>
            </w:pPr>
            <w:r w:rsidRPr="0075236C">
              <w:t>5.у7.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891DCA" w:rsidRPr="0075236C" w:rsidRDefault="00214A9F">
            <w:pPr>
              <w:pStyle w:val="a7"/>
            </w:pPr>
            <w:r w:rsidRPr="0075236C">
              <w:t>5.у8.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891DCA" w:rsidRPr="0075236C" w:rsidRDefault="00214A9F">
            <w:pPr>
              <w:pStyle w:val="a7"/>
            </w:pPr>
            <w:r w:rsidRPr="0075236C">
              <w:t>5.у9. Устранение воздействия повреждающих факторов на пострадавшего.</w:t>
            </w:r>
          </w:p>
          <w:p w:rsidR="00891DCA" w:rsidRPr="0075236C" w:rsidRDefault="00214A9F">
            <w:pPr>
              <w:pStyle w:val="a7"/>
            </w:pPr>
            <w:r w:rsidRPr="0075236C">
              <w:t>5.у10. Извлечение пострадавшего из транспортного средства или других труднодоступных мест.</w:t>
            </w:r>
          </w:p>
          <w:p w:rsidR="00891DCA" w:rsidRPr="0075236C" w:rsidRDefault="00214A9F">
            <w:pPr>
              <w:pStyle w:val="a7"/>
            </w:pPr>
            <w:r w:rsidRPr="0075236C">
              <w:lastRenderedPageBreak/>
              <w:t>5.y11. Перемещение пострадавшего в безопасное место.</w:t>
            </w:r>
          </w:p>
          <w:p w:rsidR="00891DCA" w:rsidRPr="0075236C" w:rsidRDefault="00214A9F">
            <w:pPr>
              <w:pStyle w:val="a7"/>
            </w:pPr>
            <w:r w:rsidRPr="0075236C">
              <w:t>5.у12. Обеспечение проходимости дыхательных путей при их закупорке инородным телом.</w:t>
            </w:r>
          </w:p>
          <w:p w:rsidR="00891DCA" w:rsidRPr="0075236C" w:rsidRDefault="00214A9F">
            <w:pPr>
              <w:pStyle w:val="a7"/>
            </w:pPr>
            <w:r w:rsidRPr="0075236C">
              <w:t>5.у13.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891DCA" w:rsidRPr="0075236C" w:rsidRDefault="00214A9F">
            <w:pPr>
              <w:pStyle w:val="a7"/>
            </w:pPr>
            <w:r w:rsidRPr="0075236C">
              <w:t>5.у14.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891DCA" w:rsidRPr="0075236C" w:rsidRDefault="00214A9F">
            <w:pPr>
              <w:pStyle w:val="a7"/>
            </w:pPr>
            <w:r w:rsidRPr="0075236C">
              <w:t>5.у15.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891DCA" w:rsidRPr="0075236C" w:rsidRDefault="00214A9F">
            <w:pPr>
              <w:pStyle w:val="a7"/>
            </w:pPr>
            <w:r w:rsidRPr="0075236C">
              <w:t>5.у16. Проведение сердечно-легочной реанимации и поддержание проходимости дыхательных путей.</w:t>
            </w:r>
          </w:p>
          <w:p w:rsidR="00891DCA" w:rsidRPr="0075236C" w:rsidRDefault="00214A9F">
            <w:pPr>
              <w:pStyle w:val="a7"/>
            </w:pPr>
            <w:r w:rsidRPr="0075236C">
              <w:t>5.у17. Использование автоматического наружного дефибриллятора.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5.у18. Наложение </w:t>
            </w:r>
            <w:proofErr w:type="spellStart"/>
            <w:r w:rsidRPr="0075236C">
              <w:t>окклюзионной</w:t>
            </w:r>
            <w:proofErr w:type="spellEnd"/>
            <w:r w:rsidRPr="0075236C">
              <w:t xml:space="preserve"> (герметизирующей) повязки при ранении грудной клетки.</w:t>
            </w:r>
          </w:p>
          <w:p w:rsidR="00891DCA" w:rsidRPr="0075236C" w:rsidRDefault="00214A9F">
            <w:pPr>
              <w:pStyle w:val="a7"/>
            </w:pPr>
            <w:r w:rsidRPr="0075236C">
              <w:t>5.у19. Промывание желудка.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5.у20. 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75236C">
              <w:t>ужаливаниях</w:t>
            </w:r>
            <w:proofErr w:type="spellEnd"/>
            <w:r w:rsidRPr="0075236C">
              <w:t xml:space="preserve"> ядовитых животных.</w:t>
            </w:r>
          </w:p>
          <w:p w:rsidR="00891DCA" w:rsidRPr="0075236C" w:rsidRDefault="00214A9F">
            <w:pPr>
              <w:pStyle w:val="a7"/>
            </w:pPr>
            <w:r w:rsidRPr="0075236C">
              <w:t>5.у21. Проведение термоизоляции и согревания при воздействии низких температур.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75236C">
              <w:lastRenderedPageBreak/>
              <w:t>аутоиммобилизация</w:t>
            </w:r>
            <w:proofErr w:type="spellEnd"/>
            <w:r w:rsidRPr="0075236C">
              <w:t xml:space="preserve"> или обездвиживание руками травмированных частей тела.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5.у23. Предотвращение дополнительного </w:t>
            </w:r>
            <w:proofErr w:type="spellStart"/>
            <w:r w:rsidRPr="0075236C">
              <w:t>травмирования</w:t>
            </w:r>
            <w:proofErr w:type="spellEnd"/>
            <w:r w:rsidRPr="0075236C">
              <w:t xml:space="preserve"> головы при судорожном приступе, сопровождающемся потерей сознания.</w:t>
            </w:r>
          </w:p>
          <w:p w:rsidR="00891DCA" w:rsidRPr="0075236C" w:rsidRDefault="00214A9F">
            <w:pPr>
              <w:pStyle w:val="a7"/>
            </w:pPr>
            <w:r w:rsidRPr="0075236C">
              <w:t>5.у24. Придание и поддержание оптимального положения тела пострадавшего в зависимости от его состояния.</w:t>
            </w:r>
          </w:p>
          <w:p w:rsidR="00891DCA" w:rsidRPr="0075236C" w:rsidRDefault="00214A9F">
            <w:pPr>
              <w:pStyle w:val="a7"/>
            </w:pPr>
            <w:r w:rsidRPr="0075236C">
              <w:t>5.у25.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</w:tr>
    </w:tbl>
    <w:p w:rsidR="00891DCA" w:rsidRDefault="00891DCA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657D3C" w:rsidRDefault="00657D3C"/>
    <w:p w:rsidR="00462184" w:rsidRDefault="00462184"/>
    <w:p w:rsidR="00462184" w:rsidRDefault="00462184"/>
    <w:p w:rsidR="00462184" w:rsidRDefault="00462184"/>
    <w:p w:rsidR="00657D3C" w:rsidRDefault="00657D3C"/>
    <w:p w:rsidR="00891DCA" w:rsidRDefault="00214A9F">
      <w:pPr>
        <w:pStyle w:val="1"/>
      </w:pPr>
      <w:bookmarkStart w:id="13" w:name="sub_1300"/>
      <w:r>
        <w:lastRenderedPageBreak/>
        <w:t>III. Учебный план</w:t>
      </w:r>
      <w:r>
        <w:rPr>
          <w:vertAlign w:val="superscript"/>
        </w:rPr>
        <w:t> </w:t>
      </w:r>
      <w:hyperlink w:anchor="sub_1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3"/>
    <w:p w:rsidR="00891DCA" w:rsidRDefault="00891DCA"/>
    <w:p w:rsidR="00891DCA" w:rsidRDefault="00214A9F">
      <w:bookmarkStart w:id="14" w:name="sub_1007"/>
      <w:r>
        <w:t>7. Учебный план</w:t>
      </w:r>
    </w:p>
    <w:bookmarkEnd w:id="14"/>
    <w:p w:rsidR="00891DCA" w:rsidRDefault="00891DC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"/>
        <w:gridCol w:w="8502"/>
        <w:gridCol w:w="1275"/>
        <w:gridCol w:w="1418"/>
        <w:gridCol w:w="1417"/>
        <w:gridCol w:w="1560"/>
      </w:tblGrid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№ п/п</w:t>
            </w:r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  <w:rPr>
                <w:b/>
              </w:rPr>
            </w:pPr>
            <w:r w:rsidRPr="0075236C">
              <w:rPr>
                <w:b/>
              </w:rPr>
              <w:t>Наименования модулей, тем, разделов практики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лекции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практика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аттестация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bookmarkStart w:id="15" w:name="sub_1071"/>
            <w:r w:rsidRPr="0075236C">
              <w:rPr>
                <w:b/>
              </w:rPr>
              <w:t>1</w:t>
            </w:r>
            <w:bookmarkEnd w:id="15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  <w:rPr>
                <w:b/>
              </w:rPr>
            </w:pPr>
            <w:r w:rsidRPr="0075236C">
              <w:rPr>
                <w:b/>
              </w:rPr>
              <w:t>Модуль 1. Актуальные вопросы медицинской реабилитации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1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16" w:name="sub_1711"/>
            <w:r w:rsidRPr="0075236C">
              <w:t>1.1</w:t>
            </w:r>
            <w:bookmarkEnd w:id="16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аспекты нормативно-правового обеспечения медицинской реабилитации. Комплексная реабилитация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17" w:name="sub_1712"/>
            <w:r w:rsidRPr="0075236C">
              <w:t>1.2</w:t>
            </w:r>
            <w:bookmarkEnd w:id="17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 xml:space="preserve">Обзор действующих </w:t>
            </w:r>
            <w:hyperlink r:id="rId15" w:history="1">
              <w:r w:rsidRPr="0075236C">
                <w:rPr>
                  <w:rStyle w:val="a4"/>
                </w:rPr>
                <w:t>клинических рекомендаций</w:t>
              </w:r>
            </w:hyperlink>
            <w:r w:rsidRPr="0075236C">
              <w:t xml:space="preserve"> в части медицинской реабилитации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18" w:name="sub_1713"/>
            <w:r w:rsidRPr="0075236C">
              <w:t>1.3</w:t>
            </w:r>
            <w:bookmarkEnd w:id="18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Постановка реабилитационного диагноза. Контроль эффективности мероприятий по медицинской реабилитации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19" w:name="sub_1714"/>
            <w:r w:rsidRPr="0075236C">
              <w:t>1.4</w:t>
            </w:r>
            <w:bookmarkEnd w:id="19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аспекты профилактики инфекций, связанных с оказанием медицинской помощи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0" w:name="sub_1715"/>
            <w:r w:rsidRPr="0075236C">
              <w:t>1.5</w:t>
            </w:r>
            <w:bookmarkEnd w:id="20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требования к организации и осуществлению профилактики падений. Оказание помощи при падении пациента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1" w:name="sub_1716"/>
            <w:r w:rsidRPr="0075236C">
              <w:t>1.6</w:t>
            </w:r>
            <w:bookmarkEnd w:id="21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медицинской эргономики в рамках осуществления реабилитационного процесса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2" w:name="sub_1717"/>
            <w:r w:rsidRPr="0075236C">
              <w:t>1.7</w:t>
            </w:r>
            <w:bookmarkEnd w:id="22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физиотерапевтического лечения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3" w:name="sub_1718"/>
            <w:r w:rsidRPr="0075236C">
              <w:t>1.8</w:t>
            </w:r>
            <w:bookmarkEnd w:id="23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медицинского массажа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4" w:name="sub_1719"/>
            <w:r w:rsidRPr="0075236C">
              <w:t>1.9</w:t>
            </w:r>
            <w:bookmarkEnd w:id="24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лечебной физкультуры. Высокотехнологичная реабилитация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5" w:name="sub_17110"/>
            <w:r w:rsidRPr="0075236C">
              <w:t>1.10</w:t>
            </w:r>
            <w:bookmarkEnd w:id="25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требования к ведению медицинской документации и организация деятельности находящегося в распоряжении младшего медицинского персонала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6" w:name="sub_17111"/>
            <w:r w:rsidRPr="0075236C">
              <w:t>1.11</w:t>
            </w:r>
            <w:bookmarkEnd w:id="26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 xml:space="preserve">Промежуточная аттестация по </w:t>
            </w:r>
            <w:hyperlink w:anchor="sub_1071" w:history="1">
              <w:r w:rsidRPr="0075236C">
                <w:rPr>
                  <w:rStyle w:val="a4"/>
                </w:rPr>
                <w:t>модулю 1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1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bookmarkStart w:id="27" w:name="sub_1072"/>
            <w:r w:rsidRPr="0075236C">
              <w:rPr>
                <w:b/>
              </w:rPr>
              <w:t>2</w:t>
            </w:r>
            <w:bookmarkEnd w:id="27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  <w:rPr>
                <w:b/>
              </w:rPr>
            </w:pPr>
            <w:r w:rsidRPr="0075236C">
              <w:rPr>
                <w:b/>
              </w:rPr>
              <w:t>Модуль 2. Сестринские реабилитационные вмешательства при ограничениях жизнедеятельности пациента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1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8" w:name="sub_1721"/>
            <w:r w:rsidRPr="0075236C">
              <w:t>2.1</w:t>
            </w:r>
            <w:bookmarkEnd w:id="28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Ограничения коммуникативных возможностей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29" w:name="sub_1722"/>
            <w:r w:rsidRPr="0075236C">
              <w:t>2.2</w:t>
            </w:r>
            <w:bookmarkEnd w:id="29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 xml:space="preserve">Нарушения питания: паттерны пищевого поведения. Нарушения аппетита. Алгоритм выбора </w:t>
            </w:r>
            <w:proofErr w:type="spellStart"/>
            <w:r w:rsidRPr="0075236C">
              <w:t>нутритивной</w:t>
            </w:r>
            <w:proofErr w:type="spellEnd"/>
            <w:r w:rsidRPr="0075236C">
              <w:t xml:space="preserve"> поддержки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0" w:name="sub_1723"/>
            <w:r w:rsidRPr="0075236C">
              <w:t>2.3</w:t>
            </w:r>
            <w:bookmarkEnd w:id="30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 xml:space="preserve">Дисфагии: оценка глотания, </w:t>
            </w:r>
            <w:proofErr w:type="spellStart"/>
            <w:r w:rsidRPr="0075236C">
              <w:t>сипинг</w:t>
            </w:r>
            <w:proofErr w:type="spellEnd"/>
            <w:r w:rsidRPr="0075236C">
              <w:t xml:space="preserve">, зондовое питание, </w:t>
            </w:r>
            <w:proofErr w:type="spellStart"/>
            <w:r w:rsidRPr="0075236C">
              <w:t>гастростома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1" w:name="sub_1724"/>
            <w:r w:rsidRPr="0075236C">
              <w:lastRenderedPageBreak/>
              <w:t>2.4</w:t>
            </w:r>
            <w:bookmarkEnd w:id="31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 xml:space="preserve">Нарушения равновесия и координации движений. </w:t>
            </w:r>
            <w:proofErr w:type="spellStart"/>
            <w:r w:rsidRPr="0075236C">
              <w:t>Вертикализация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2" w:name="sub_1725"/>
            <w:r w:rsidRPr="0075236C">
              <w:t>2.5</w:t>
            </w:r>
            <w:bookmarkEnd w:id="32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Ограничение способности к поддержанию и смене позы тела. Позиционирование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3" w:name="sub_1726"/>
            <w:r w:rsidRPr="0075236C">
              <w:t>2.6</w:t>
            </w:r>
            <w:bookmarkEnd w:id="33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Профилактика и лечение пролежней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4" w:name="sub_1727"/>
            <w:r w:rsidRPr="0075236C">
              <w:t>2.7</w:t>
            </w:r>
            <w:bookmarkEnd w:id="34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Вегетативная дисфункция. Регистрация электрокардиограммы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5" w:name="sub_1728"/>
            <w:r w:rsidRPr="0075236C">
              <w:t>2.8</w:t>
            </w:r>
            <w:bookmarkEnd w:id="35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Нарушения сна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6" w:name="sub_1729"/>
            <w:r w:rsidRPr="0075236C">
              <w:t>2.9</w:t>
            </w:r>
            <w:bookmarkEnd w:id="36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Болевой синдром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7" w:name="sub_17210"/>
            <w:r w:rsidRPr="0075236C">
              <w:t>2.10</w:t>
            </w:r>
            <w:bookmarkEnd w:id="37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Множественная, сочетанная травма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8" w:name="sub_17211"/>
            <w:r w:rsidRPr="0075236C">
              <w:t>2.11</w:t>
            </w:r>
            <w:bookmarkEnd w:id="38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 xml:space="preserve">Ограничения преодоления стресса и </w:t>
            </w:r>
            <w:proofErr w:type="spellStart"/>
            <w:r w:rsidRPr="0075236C">
              <w:t>дезадаптационные</w:t>
            </w:r>
            <w:proofErr w:type="spellEnd"/>
            <w:r w:rsidRPr="0075236C">
              <w:t xml:space="preserve"> реакции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39" w:name="sub_17212"/>
            <w:r w:rsidRPr="0075236C">
              <w:t>2.12</w:t>
            </w:r>
            <w:bookmarkEnd w:id="39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Нарушения самообслуживания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40" w:name="sub_17213"/>
            <w:r w:rsidRPr="0075236C">
              <w:t>2.13</w:t>
            </w:r>
            <w:bookmarkEnd w:id="40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 xml:space="preserve">Промежуточная аттестация по </w:t>
            </w:r>
            <w:hyperlink w:anchor="sub_1072" w:history="1">
              <w:r w:rsidRPr="0075236C">
                <w:rPr>
                  <w:rStyle w:val="a4"/>
                </w:rPr>
                <w:t>модулю 2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1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bookmarkStart w:id="41" w:name="sub_1073"/>
            <w:r w:rsidRPr="0075236C">
              <w:rPr>
                <w:b/>
              </w:rPr>
              <w:t>3</w:t>
            </w:r>
            <w:bookmarkEnd w:id="41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  <w:rPr>
                <w:b/>
              </w:rPr>
            </w:pPr>
            <w:r w:rsidRPr="0075236C">
              <w:rPr>
                <w:b/>
              </w:rPr>
              <w:t>Модуль 3. Сестринские реабилитационные вмешательства, применяемые при работе с пациентами различных нозологических групп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42" w:name="sub_1731"/>
            <w:r w:rsidRPr="0075236C">
              <w:t>3.1</w:t>
            </w:r>
            <w:bookmarkEnd w:id="42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медицинской реабилитации при заболеваниях сердечно-сосудистой системы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43" w:name="sub_1732"/>
            <w:r w:rsidRPr="0075236C">
              <w:t>3.2</w:t>
            </w:r>
            <w:bookmarkEnd w:id="43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медицинской реабилитации при заболеваниях и травмах опорно-двигательного аппарата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44" w:name="sub_1733"/>
            <w:r w:rsidRPr="0075236C">
              <w:t>3.3</w:t>
            </w:r>
            <w:bookmarkEnd w:id="44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медицинской реабилитации при заболеваниях и травматических повреждениях центральной и периферической нервной системы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45" w:name="sub_1734"/>
            <w:r w:rsidRPr="0075236C">
              <w:t>3.4</w:t>
            </w:r>
            <w:bookmarkEnd w:id="45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медицинской реабилитации при онкологических заболеваниях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46" w:name="sub_1735"/>
            <w:r w:rsidRPr="0075236C">
              <w:t>3.5</w:t>
            </w:r>
            <w:bookmarkEnd w:id="46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Современные технологии медицинской реабилитации при прочих соматических заболеваниях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bookmarkStart w:id="47" w:name="sub_1074"/>
            <w:r w:rsidRPr="0075236C">
              <w:rPr>
                <w:b/>
              </w:rPr>
              <w:t>4</w:t>
            </w:r>
            <w:bookmarkEnd w:id="47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  <w:rPr>
                <w:b/>
              </w:rPr>
            </w:pPr>
            <w:r w:rsidRPr="0075236C">
              <w:rPr>
                <w:b/>
              </w:rPr>
              <w:t>Модуль 4. Современные технологии оказания медицинской помощи в экстренной форме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bookmarkStart w:id="48" w:name="sub_1741"/>
            <w:r w:rsidRPr="0075236C">
              <w:t>4.1</w:t>
            </w:r>
            <w:bookmarkEnd w:id="48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Оказание медицинской помощи в экстренной форме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0</w:t>
            </w:r>
          </w:p>
        </w:tc>
      </w:tr>
      <w:tr w:rsidR="00224BBB" w:rsidRPr="0075236C" w:rsidTr="0075236C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bookmarkStart w:id="49" w:name="sub_1075"/>
            <w:r w:rsidRPr="0075236C">
              <w:rPr>
                <w:b/>
              </w:rPr>
              <w:t>5</w:t>
            </w:r>
            <w:bookmarkEnd w:id="49"/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  <w:rPr>
                <w:b/>
              </w:rPr>
            </w:pPr>
            <w:r w:rsidRPr="0075236C">
              <w:rPr>
                <w:b/>
              </w:rPr>
              <w:t>Итоговая аттестация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  <w:rPr>
                <w:b/>
              </w:rPr>
            </w:pPr>
            <w:r w:rsidRPr="0075236C">
              <w:rPr>
                <w:b/>
              </w:rPr>
              <w:t>4</w:t>
            </w:r>
          </w:p>
        </w:tc>
      </w:tr>
      <w:tr w:rsidR="00224BBB" w:rsidRPr="0075236C" w:rsidTr="0075236C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9"/>
            </w:pPr>
            <w:r w:rsidRPr="0075236C">
              <w:t>Итого часов (трудоемкость)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BBB" w:rsidRPr="0075236C" w:rsidRDefault="00224BBB">
            <w:pPr>
              <w:pStyle w:val="a7"/>
              <w:jc w:val="center"/>
            </w:pPr>
            <w:r w:rsidRPr="0075236C">
              <w:t>6</w:t>
            </w:r>
          </w:p>
        </w:tc>
      </w:tr>
    </w:tbl>
    <w:p w:rsidR="00891DCA" w:rsidRDefault="00891DCA"/>
    <w:p w:rsidR="00891DCA" w:rsidRDefault="00891DCA">
      <w:pPr>
        <w:ind w:firstLine="0"/>
        <w:jc w:val="left"/>
        <w:sectPr w:rsidR="00891DCA">
          <w:headerReference w:type="default" r:id="rId16"/>
          <w:footerReference w:type="default" r:id="rId17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891DCA" w:rsidRDefault="00214A9F">
      <w:pPr>
        <w:pStyle w:val="1"/>
      </w:pPr>
      <w:bookmarkStart w:id="50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1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50"/>
    <w:p w:rsidR="00891DCA" w:rsidRDefault="00891DCA"/>
    <w:p w:rsidR="00891DCA" w:rsidRDefault="00214A9F">
      <w:bookmarkStart w:id="51" w:name="sub_1008"/>
      <w:r>
        <w:t>8. Рабочие программы модулей:</w:t>
      </w:r>
    </w:p>
    <w:bookmarkEnd w:id="51"/>
    <w:p w:rsidR="00891DCA" w:rsidRDefault="00891DC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907"/>
        <w:gridCol w:w="6"/>
        <w:gridCol w:w="4016"/>
        <w:gridCol w:w="2018"/>
      </w:tblGrid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№</w:t>
            </w:r>
          </w:p>
          <w:p w:rsidR="00891DCA" w:rsidRPr="0075236C" w:rsidRDefault="00214A9F">
            <w:pPr>
              <w:pStyle w:val="a7"/>
              <w:jc w:val="center"/>
            </w:pPr>
            <w:r w:rsidRPr="0075236C">
              <w:t>п/п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Наименование модулей, тем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Содержание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Коды формируемых компетенций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1"/>
            </w:pPr>
            <w:bookmarkStart w:id="52" w:name="sub_1081"/>
            <w:r w:rsidRPr="0075236C">
              <w:t>1</w:t>
            </w:r>
            <w:bookmarkEnd w:id="52"/>
          </w:p>
        </w:tc>
        <w:tc>
          <w:tcPr>
            <w:tcW w:w="8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rPr>
                <w:rStyle w:val="a3"/>
              </w:rPr>
              <w:t>Модуль 1. Актуальные вопросы медицинской реабилитации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53" w:name="sub_1811"/>
            <w:r w:rsidRPr="0075236C">
              <w:t>1.1</w:t>
            </w:r>
            <w:bookmarkEnd w:id="53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аспекты нормативно-правового обеспечения медицинской реабилитации. Комплексная реабилитация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Современное нормативное правовое регулирование медицинской реабилитации. Порядки организации медицинской реабилитации взрослых и детей. Комплексная реабилитация. Актуальные вопросы медико-социальной и психологической реабилитации. Национальные проекты и Стратегия развития здравоохранения в части, касающейся медицинской и комплексной реабилитации.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54" w:name="sub_1812"/>
            <w:r w:rsidRPr="0075236C">
              <w:t>1.2</w:t>
            </w:r>
            <w:bookmarkEnd w:id="54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Обзор действующих </w:t>
            </w:r>
            <w:hyperlink r:id="rId18" w:history="1">
              <w:r w:rsidRPr="0075236C">
                <w:rPr>
                  <w:rStyle w:val="a4"/>
                </w:rPr>
                <w:t>клинических рекомендаций</w:t>
              </w:r>
            </w:hyperlink>
            <w:r w:rsidRPr="0075236C">
              <w:t xml:space="preserve"> в части медицинской реабилитации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Статус </w:t>
            </w:r>
            <w:hyperlink r:id="rId19" w:history="1">
              <w:r w:rsidRPr="0075236C">
                <w:rPr>
                  <w:rStyle w:val="a4"/>
                </w:rPr>
                <w:t>клинических рекомендаций</w:t>
              </w:r>
            </w:hyperlink>
            <w:r w:rsidRPr="0075236C">
              <w:t>. Структура клинических рекомендаций. Рубрикатор клинических рекомендаций Министерства здравоохранения Российской Федерации как верифицированный источник клинических рекомендаций. Раздел "Медицинская реабилитация и санаторно-курортное лечение" в структуре клинических рекомендаций. Сестринские вмешательства в клинических рекомендациях. Обзор актуальных клинических рекомендаций, применяемых в системе медицинской реабилитации в части сестринских реабилитационных вмешательств.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55" w:name="sub_1813"/>
            <w:r w:rsidRPr="0075236C">
              <w:t>1.3</w:t>
            </w:r>
            <w:bookmarkEnd w:id="55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Постановка реабилитационного диагноза. Контроль эффективности мероприятий по медицинской реабилитации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Актуальное состояние Международной классификации функционирования, ограничений жизнедеятельности и здоровья. Структура классификации, принципы диагностики, основы и виды маршрутизации. Функциональные сестринские диагнозы и выбор доменов </w:t>
            </w:r>
            <w:r w:rsidRPr="0075236C">
              <w:lastRenderedPageBreak/>
              <w:t>Международной классификации функционирования, ограничений жизнедеятельности и здоровья, использованных в сестринской оценке состояния пациента. Реабилитационный диагноз. Актуальные вопросы оценки эффективности медицинской реабилитации по доменам Международной классификации функционирования, ограничений жизнедеятельности и здоровья, специфика сестринской оценки по некоторым доменам Международной классификации функционирования, ограничений жизнедеятельности и здоровья. Современные технологии оценки рисков в медицинской реабилитации с позиций сестринского дела в реабилитации. Документирование результатов сестринской оценки.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56" w:name="sub_1814"/>
            <w:r w:rsidRPr="0075236C">
              <w:t>1.4</w:t>
            </w:r>
            <w:bookmarkEnd w:id="56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аспекты профилактики инфекций, связанных с оказанием медицинской помощи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эпидемиологической безопасности при осуществлении медицинской деятельности (показатели в системе внутреннего контроля качества и безопасности медицинской деятельности). Инфекции, связанные с оказанием медицинской помощи: актуальные вопросы этиологии, проявлений эпидемического процесса. Клинико-эпидемиологическая характеристика инфекций, связанных с оказанием медицинской помощи, у пациентов и медицинского персонала. Современное нормативное правовое регулирование профилактики инфекций, связанных с оказанием медицинской помощи. Актуальные вопросы обеспечения выполнения требований к качеству и безопасности медицинской помощи (показатели эпидемиологической безопасности). Современные подходы к профилактике производственного травматизма, обеспечению безопасности труда медицинских работников, </w:t>
            </w:r>
            <w:r w:rsidRPr="0075236C">
              <w:lastRenderedPageBreak/>
              <w:t>обеспечению безопасности рабочей среды отделения медицинской реабилитации. Актуальные правила охраны труда. Современные требования к обеспечению функционирования и противоэпидемического режима медицинских организаций и их структурных подразделений, оказывающих медицинскую помощь по медицинской реабилитации. Содержание актуального комплекса санитарно-гигиенических мероприятий, направленных на профилактику инфекций, связанных с оказанием медицинской помощи (внутрибольничного инфицирования пациентов) при проведении мероприятий по медицинской реабилитации. Современная система безопасного обращения с медицинскими отходами. Специфические и неспецифические мероприятия, направленные на профилактику профессионального заражения и возникновения вспышек инфекций, связанных с оказанием медицинской помощи, среди медицинских работников.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ПК-4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57" w:name="sub_1815"/>
            <w:r w:rsidRPr="0075236C">
              <w:t>1.5</w:t>
            </w:r>
            <w:bookmarkEnd w:id="57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требования к организации и осуществлению профилактики падений. Оказание помощи при падении пациента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Падение: актуальные вопросы факторов риска, классификации, клинических типов. Современные подходы к профилактике падений. Современные технологии оценки риска падения. Комплексная оценка индивидуальных факторов риска падений. Составление индивидуального плана вмешательств. Актуальные вопросы обучения работников медицинской организации, пациентов, родственников и лиц, осуществляющих уход. Разработка информационных материалов (плакаты, брошюры, памятки, видеоролики). Современная методика проведения оценки риска падений. </w:t>
            </w:r>
            <w:proofErr w:type="spellStart"/>
            <w:r w:rsidRPr="0075236C">
              <w:t>Скрининговая</w:t>
            </w:r>
            <w:proofErr w:type="spellEnd"/>
            <w:r w:rsidRPr="0075236C">
              <w:t xml:space="preserve"> оценка риска падения. Шкала оценки риска падений Морсе и другие оценочные </w:t>
            </w:r>
            <w:r w:rsidRPr="0075236C">
              <w:lastRenderedPageBreak/>
              <w:t>инструменты. Тест "Встань и иди". Современные лекарственные препараты, ассоциированные с риском падений. Выявление рисков и рекомендации по профилактике падений. Современные мероприятия по профилактике усугубления риска падений и профилактике падений. Дифференцированные индивидуальные меры профилактики падений в зависимости от выявленных факторов, индивидуальные методы ухода, особенности маркировки и ведения пациентов с высоким риском падения. Актуальные критерии повторной оценки риска падения. Организация безопасной окружающей среды, адаптированной к потребностям пациента. Немедикаментозные меры профилактики падений. Современная тактика оказания помощи при падении пациента. Современные технологии подъема пациента.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58" w:name="sub_1816"/>
            <w:r w:rsidRPr="0075236C">
              <w:t>1.6</w:t>
            </w:r>
            <w:bookmarkEnd w:id="58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технологии медицинской эргономики в рамках осуществления реабилитационного процесса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Актуальные причины профессиональных заболеваний и травм. Выявление рисков и способы коррекции, актуальные вопросы организации рабочего пространства и безопасной больничной среды, адаптация окружающей среды. Биомеханика движений. Современные технологии перемещения. Варианты, медицинские показания и медицинские противопоказания, правила перемещения пациентов в постели, техники пересаживания и подъем на ноги, сопровождение пациента. Эргономическое вспомогательное оборудование для перемещения маломобильных пациентов.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59" w:name="sub_1817"/>
            <w:r w:rsidRPr="0075236C">
              <w:t>1.7</w:t>
            </w:r>
            <w:bookmarkEnd w:id="59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технологии</w:t>
            </w:r>
          </w:p>
          <w:p w:rsidR="00891DCA" w:rsidRPr="0075236C" w:rsidRDefault="00214A9F">
            <w:pPr>
              <w:pStyle w:val="a9"/>
            </w:pPr>
            <w:r w:rsidRPr="0075236C">
              <w:t>физиотерапевтического</w:t>
            </w:r>
          </w:p>
          <w:p w:rsidR="00891DCA" w:rsidRPr="0075236C" w:rsidRDefault="00214A9F">
            <w:pPr>
              <w:pStyle w:val="a9"/>
            </w:pPr>
            <w:r w:rsidRPr="0075236C">
              <w:t>лечения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Современные методы физиотерапевтического лечения. Обзор современных высокотехнологичных медицинских изделий для физиотерапевтического </w:t>
            </w:r>
            <w:r w:rsidRPr="0075236C">
              <w:lastRenderedPageBreak/>
              <w:t xml:space="preserve">лечения. </w:t>
            </w:r>
            <w:proofErr w:type="spellStart"/>
            <w:r w:rsidRPr="0075236C">
              <w:t>Транскраниальная</w:t>
            </w:r>
            <w:proofErr w:type="spellEnd"/>
            <w:r w:rsidRPr="0075236C">
              <w:t xml:space="preserve"> физиотерапия, высокоинтенсивное лазерное излучение, барокамеры, фототерапия, мультисенсорная реабилитация, ударно-волновая терапия, импульсная магнитная стимуляция и </w:t>
            </w:r>
            <w:proofErr w:type="spellStart"/>
            <w:r w:rsidRPr="0075236C">
              <w:t>микрополяризация</w:t>
            </w:r>
            <w:proofErr w:type="spellEnd"/>
            <w:r w:rsidRPr="0075236C">
              <w:t xml:space="preserve"> головного мозга, открытой раны стерильными электродами, спектральная фототерапия, сухие углекислые ванны, иммерсионные ванны, водородные ванны, </w:t>
            </w:r>
            <w:proofErr w:type="spellStart"/>
            <w:r w:rsidRPr="0075236C">
              <w:t>карбокситерапия</w:t>
            </w:r>
            <w:proofErr w:type="spellEnd"/>
            <w:r w:rsidRPr="0075236C">
              <w:t>. Современные медицинские изделия, сочетающие физиотерапевтическое и механотерапевтическое воздействие, физиотерапевтическое воздействие и медицинский массаж.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0" w:name="sub_1818"/>
            <w:r w:rsidRPr="0075236C">
              <w:t>1.8</w:t>
            </w:r>
            <w:bookmarkEnd w:id="60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технологии медицинского массажа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Современные методы медицинского массажа. Приемы </w:t>
            </w:r>
            <w:proofErr w:type="spellStart"/>
            <w:r w:rsidRPr="0075236C">
              <w:t>миофасциального</w:t>
            </w:r>
            <w:proofErr w:type="spellEnd"/>
            <w:r w:rsidRPr="0075236C">
              <w:t xml:space="preserve"> релиза. </w:t>
            </w:r>
            <w:proofErr w:type="spellStart"/>
            <w:r w:rsidRPr="0075236C">
              <w:t>Постизометрическая</w:t>
            </w:r>
            <w:proofErr w:type="spellEnd"/>
            <w:r w:rsidRPr="0075236C">
              <w:t xml:space="preserve"> релаксация. Точечный и традиционный китайский массаж. </w:t>
            </w:r>
            <w:proofErr w:type="spellStart"/>
            <w:r w:rsidRPr="0075236C">
              <w:t>Шиатцу</w:t>
            </w:r>
            <w:proofErr w:type="spellEnd"/>
            <w:r w:rsidRPr="0075236C">
              <w:t xml:space="preserve">. Соединительнотканный и </w:t>
            </w:r>
            <w:proofErr w:type="spellStart"/>
            <w:r w:rsidRPr="0075236C">
              <w:t>периостальный</w:t>
            </w:r>
            <w:proofErr w:type="spellEnd"/>
            <w:r w:rsidRPr="0075236C">
              <w:t xml:space="preserve"> массаж. </w:t>
            </w:r>
            <w:proofErr w:type="spellStart"/>
            <w:r w:rsidRPr="0075236C">
              <w:t>Миофасциальный</w:t>
            </w:r>
            <w:proofErr w:type="spellEnd"/>
            <w:r w:rsidRPr="0075236C">
              <w:t xml:space="preserve"> массаж, вакуумный массаж, висцеральный массаж, колон-массаж, </w:t>
            </w:r>
            <w:proofErr w:type="spellStart"/>
            <w:r w:rsidRPr="0075236C">
              <w:t>микрозональный</w:t>
            </w:r>
            <w:proofErr w:type="spellEnd"/>
            <w:r w:rsidRPr="0075236C">
              <w:t xml:space="preserve"> массаж. </w:t>
            </w:r>
            <w:proofErr w:type="spellStart"/>
            <w:r w:rsidRPr="0075236C">
              <w:t>Кинезиотейпирование</w:t>
            </w:r>
            <w:proofErr w:type="spellEnd"/>
            <w:r w:rsidRPr="0075236C"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1" w:name="sub_1819"/>
            <w:r w:rsidRPr="0075236C">
              <w:t>1.9</w:t>
            </w:r>
            <w:bookmarkEnd w:id="61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технологии лечебной физкультуры. Высокотехнологичная реабилитация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Современные методы физической терапии и лечебной физкультуры. Обзор современных высокотехнологичных медицинских изделий для физической терапии. Адаптивная физическая культура и вид спорта для людей с ограниченными возможностями здоровья. Высокотехнологичная механотерапия с биологической обратной связью, </w:t>
            </w:r>
            <w:proofErr w:type="spellStart"/>
            <w:r w:rsidRPr="0075236C">
              <w:t>вертикализаторы</w:t>
            </w:r>
            <w:proofErr w:type="spellEnd"/>
            <w:r w:rsidRPr="0075236C">
              <w:t xml:space="preserve"> с интегрированным роботизированным устройством, компьютерное </w:t>
            </w:r>
            <w:proofErr w:type="spellStart"/>
            <w:r w:rsidRPr="0075236C">
              <w:t>биоуправление</w:t>
            </w:r>
            <w:proofErr w:type="spellEnd"/>
            <w:r w:rsidRPr="0075236C">
              <w:t xml:space="preserve">, тренинги в виртуальной реальности, антигравитационные дорожки, с разгрузкой веса, зеркальная терапия, система ай-трекинга в создании </w:t>
            </w:r>
            <w:proofErr w:type="spellStart"/>
            <w:r w:rsidRPr="0075236C">
              <w:t>безбарьерной</w:t>
            </w:r>
            <w:proofErr w:type="spellEnd"/>
            <w:r w:rsidRPr="0075236C">
              <w:t xml:space="preserve"> среды, роботизированная декомпрессия </w:t>
            </w:r>
            <w:r w:rsidRPr="0075236C">
              <w:lastRenderedPageBreak/>
              <w:t>позвоночника, балансировочные платформы, медицинские изделия с взаимосвязью "мозг-компьютер", применение технических устройств и специальных программ для самостоятельных занятий пациента. Искусственный интеллект в медицинской реабилитации: границы и возможности.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2" w:name="sub_18110"/>
            <w:r w:rsidRPr="0075236C">
              <w:t>1.10</w:t>
            </w:r>
            <w:bookmarkEnd w:id="62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требования к ведению медицинской документации и организация деятельности находящегося в распоряжении младшего медицинского персонала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Актуальные вопросы ведения медицинской документации отделении медицинской реабилитации: протокол собрания междисциплинарной реабилитационной команды, лист реабилитационных вмешательств с кодированием по номенклатуре медицинских услуг, основные журналы, процедурные карты. Современное нормирование труда младшего медицинского персонала в отделении медицинской реабилитации. Подсчет процедурных единиц. Актуальная учетно-отчетная документация отделения медицинской реабилитации. Информационные технологии в деятельности медицинских работников. Обеспечение соблюдения медицинской тайны.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ПК-4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3" w:name="sub_18111"/>
            <w:r w:rsidRPr="0075236C">
              <w:t>1.11</w:t>
            </w:r>
            <w:bookmarkEnd w:id="63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Промежуточная аттестация по </w:t>
            </w:r>
            <w:hyperlink w:anchor="sub_1081" w:history="1">
              <w:r w:rsidRPr="0075236C">
                <w:rPr>
                  <w:rStyle w:val="a4"/>
                </w:rPr>
                <w:t>модулю 1</w:t>
              </w:r>
            </w:hyperlink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Контроль результатов обучения в рамках освоения тем </w:t>
            </w:r>
            <w:hyperlink w:anchor="sub_1811" w:history="1">
              <w:r w:rsidRPr="0075236C">
                <w:rPr>
                  <w:rStyle w:val="a4"/>
                </w:rPr>
                <w:t>1.1-1.10</w:t>
              </w:r>
            </w:hyperlink>
            <w:r w:rsidRPr="0075236C"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ПК-2, ПК-3, ПК-4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1"/>
            </w:pPr>
            <w:bookmarkStart w:id="64" w:name="sub_1082"/>
            <w:r w:rsidRPr="0075236C">
              <w:t>2</w:t>
            </w:r>
            <w:bookmarkEnd w:id="64"/>
          </w:p>
        </w:tc>
        <w:tc>
          <w:tcPr>
            <w:tcW w:w="8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rPr>
                <w:rStyle w:val="a3"/>
              </w:rPr>
              <w:t>Модуль 2. Сестринские реабилитационные вмешательства при ограничениях жизнедеятельности пациента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5" w:name="sub_1821"/>
            <w:r w:rsidRPr="0075236C">
              <w:t>2.1</w:t>
            </w:r>
            <w:bookmarkEnd w:id="65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Ограничения коммуникативных возможностей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коммуникации, возрастных особенностей и уровней коммуникаций. Актуальные вопросы нарушения речи: дизартрии, </w:t>
            </w:r>
            <w:proofErr w:type="spellStart"/>
            <w:r w:rsidRPr="0075236C">
              <w:t>логоневроз</w:t>
            </w:r>
            <w:proofErr w:type="spellEnd"/>
            <w:r w:rsidRPr="0075236C">
              <w:t xml:space="preserve">, афазии, </w:t>
            </w:r>
            <w:proofErr w:type="spellStart"/>
            <w:r w:rsidRPr="0075236C">
              <w:t>мутизм</w:t>
            </w:r>
            <w:proofErr w:type="spellEnd"/>
            <w:r w:rsidRPr="0075236C">
              <w:t xml:space="preserve">. Психические расстройства, ограничивающие способность к коммуникациям. Телемедицинская реабилитация - специфика коммуникаций в дистанционном режиме. Ограничения способности пациента вести разговор или дискуссию. Виды и специфика речевых режимов при различных нарушениях способности к </w:t>
            </w:r>
            <w:r w:rsidRPr="0075236C">
              <w:lastRenderedPageBreak/>
              <w:t xml:space="preserve">коммуникации. Виды и устройство современных технических средств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устройств, современного оборудования для медицинской реабилитации пациентов с речевыми нарушениями, правила их применения. Актуальные методы медицинской реабилитации пациентов с речевыми нарушениями: дыхательные упражнения, логопедический массаж, лечебное пение, электростимуляция. Современные технологии определения уровня коммуникаций пациента. Подбор и использование средств альтернативной коммуникации. Участие в проведении речевых тренингов. Обеспечение терапевтического контакта. Обеспечение речевого режима. Актуальные вопросы взаимодействия с медицинским логопедом в процессе медицинской реабилитации пациентов с речевыми нарушениями. Актуальные вопросы взаимодействия с медицинским психологом, врачом-психотерапевтом и врачом-психиатром в процессе медицинской реабилитации пациентов с иными ограничениями коммуникативных способностей.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6" w:name="sub_1822"/>
            <w:r w:rsidRPr="0075236C">
              <w:t>2.2</w:t>
            </w:r>
            <w:bookmarkEnd w:id="66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Нарушения питания: паттерны пищевого поведения. Нарушения аппетита. Алгоритм выбора </w:t>
            </w:r>
            <w:proofErr w:type="spellStart"/>
            <w:r w:rsidRPr="0075236C">
              <w:t>нутритивной</w:t>
            </w:r>
            <w:proofErr w:type="spellEnd"/>
            <w:r w:rsidRPr="0075236C">
              <w:t xml:space="preserve"> поддержки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нарушения питания: паттерны пищевого поведения. Современные нормативные требования к организации лечебного питания, порядок обеспечения пациентов лечебным питанием, актуальные вопросы организации питания пациентов с выраженными ограничениями жизнедеятельности и здоровья. Современные инструменты </w:t>
            </w:r>
            <w:proofErr w:type="spellStart"/>
            <w:r w:rsidRPr="0075236C">
              <w:t>скрининговой</w:t>
            </w:r>
            <w:proofErr w:type="spellEnd"/>
            <w:r w:rsidRPr="0075236C">
              <w:t xml:space="preserve"> оценки </w:t>
            </w:r>
            <w:proofErr w:type="spellStart"/>
            <w:r w:rsidRPr="0075236C">
              <w:t>нутритивного</w:t>
            </w:r>
            <w:proofErr w:type="spellEnd"/>
            <w:r w:rsidRPr="0075236C">
              <w:t xml:space="preserve"> статуса: первичный скрининг </w:t>
            </w:r>
            <w:proofErr w:type="spellStart"/>
            <w:r w:rsidRPr="0075236C">
              <w:t>нутритивного</w:t>
            </w:r>
            <w:proofErr w:type="spellEnd"/>
            <w:r w:rsidRPr="0075236C">
              <w:t xml:space="preserve"> риска; шкала оценки аппетита; наблюдение и контроль приема пищи (тест "тарелки"); расчет индекса массы </w:t>
            </w:r>
            <w:r w:rsidRPr="0075236C">
              <w:lastRenderedPageBreak/>
              <w:t xml:space="preserve">тела; оценка степени дегидратации; расчет процента потери веса, клинико-инструментальные методы исследования. Актуальны способы предотвращения или устранения осложнений, побочных действий, нежелательных реакций, связанных с применением лечебного питания. Актуальные условия хранения, применения и учета препаратов </w:t>
            </w:r>
            <w:proofErr w:type="spellStart"/>
            <w:r w:rsidRPr="0075236C">
              <w:t>нутритивной</w:t>
            </w:r>
            <w:proofErr w:type="spellEnd"/>
            <w:r w:rsidRPr="0075236C">
              <w:t xml:space="preserve"> поддержки и лечебного питания. Современные подходы к выбору </w:t>
            </w:r>
            <w:proofErr w:type="spellStart"/>
            <w:r w:rsidRPr="0075236C">
              <w:t>нутритивной</w:t>
            </w:r>
            <w:proofErr w:type="spellEnd"/>
            <w:r w:rsidRPr="0075236C">
              <w:t xml:space="preserve"> поддержки. Расчет потребностей пациента. Современные методы оценки основных потребностей организма в жидкости. Актуальные правила кормления пациентов. Медицинские показания и медицинские противопоказания к назначению лечебного питания при проведении мероприятий по медицинской реабилитации. Специфика приготовления лечебного питания в домашних условиях (обучение пациента и членов семьи). Оценка риска развития алиментарно-зависимых заболеваний.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7" w:name="sub_1823"/>
            <w:r w:rsidRPr="0075236C">
              <w:t>2.3</w:t>
            </w:r>
            <w:bookmarkEnd w:id="67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Дисфагии: оценка глотания, </w:t>
            </w:r>
            <w:proofErr w:type="spellStart"/>
            <w:r w:rsidRPr="0075236C">
              <w:t>сипинг</w:t>
            </w:r>
            <w:proofErr w:type="spellEnd"/>
            <w:r w:rsidRPr="0075236C">
              <w:t xml:space="preserve">, зондовое питание, </w:t>
            </w:r>
            <w:proofErr w:type="spellStart"/>
            <w:r w:rsidRPr="0075236C">
              <w:t>гастростома</w:t>
            </w:r>
            <w:proofErr w:type="spellEnd"/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</w:t>
            </w:r>
            <w:proofErr w:type="spellStart"/>
            <w:r w:rsidRPr="0075236C">
              <w:t>скрининговой</w:t>
            </w:r>
            <w:proofErr w:type="spellEnd"/>
            <w:r w:rsidRPr="0075236C">
              <w:t xml:space="preserve"> оценки функции глотания: стандартизированное </w:t>
            </w:r>
            <w:proofErr w:type="spellStart"/>
            <w:r w:rsidRPr="0075236C">
              <w:t>скрининговое</w:t>
            </w:r>
            <w:proofErr w:type="spellEnd"/>
            <w:r w:rsidRPr="0075236C">
              <w:t xml:space="preserve"> тестирование функции глотания (тест трех глотков). Признаки нарушения функции глотания. Степень нарушения функции глотания. Современные технологии оценки риска аспирации и ее профилактика. Особенности применения и способы предотвращения или устранения осложнений, побочных действий, нежелательных реакций, связанных с применением лечебного питания. Актуальные правила ведения пациентов с дисфагией. Варианты питания пациентов при нарушении функции глотания. Современные техники выполнения манипуляций по кормлению пациентов с дисфагией, в том числе через зонд </w:t>
            </w:r>
            <w:r w:rsidRPr="0075236C">
              <w:lastRenderedPageBreak/>
              <w:t xml:space="preserve">или </w:t>
            </w:r>
            <w:proofErr w:type="spellStart"/>
            <w:r w:rsidRPr="0075236C">
              <w:t>стому</w:t>
            </w:r>
            <w:proofErr w:type="spellEnd"/>
            <w:r w:rsidRPr="0075236C">
              <w:t xml:space="preserve">. Актуальные причины и профилактика осложнений, особенности ухода за пациентом с зондом и (или) </w:t>
            </w:r>
            <w:proofErr w:type="spellStart"/>
            <w:r w:rsidRPr="0075236C">
              <w:t>стомой</w:t>
            </w:r>
            <w:proofErr w:type="spellEnd"/>
            <w:r w:rsidRPr="0075236C"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8" w:name="sub_1824"/>
            <w:r w:rsidRPr="0075236C">
              <w:t>2.4</w:t>
            </w:r>
            <w:bookmarkEnd w:id="68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Нарушения равновесия и координации движений. </w:t>
            </w:r>
            <w:proofErr w:type="spellStart"/>
            <w:r w:rsidRPr="0075236C">
              <w:t>Вертикализация</w:t>
            </w:r>
            <w:proofErr w:type="spellEnd"/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Головокружения, нарушения координации движений: актуальные вопросы этиологии, патогенеза, способов профилактики. Современные технологии </w:t>
            </w:r>
            <w:proofErr w:type="spellStart"/>
            <w:r w:rsidRPr="0075236C">
              <w:t>вертикализации</w:t>
            </w:r>
            <w:proofErr w:type="spellEnd"/>
            <w:r w:rsidRPr="0075236C">
              <w:t xml:space="preserve">, применения </w:t>
            </w:r>
            <w:proofErr w:type="spellStart"/>
            <w:r w:rsidRPr="0075236C">
              <w:t>вертикализаторов</w:t>
            </w:r>
            <w:proofErr w:type="spellEnd"/>
            <w:r w:rsidRPr="0075236C">
              <w:t xml:space="preserve">, поворотных столов и ходунков. Ортостатические и </w:t>
            </w:r>
            <w:proofErr w:type="spellStart"/>
            <w:r w:rsidRPr="0075236C">
              <w:t>клиностостатические</w:t>
            </w:r>
            <w:proofErr w:type="spellEnd"/>
            <w:r w:rsidRPr="0075236C">
              <w:t xml:space="preserve"> реакции. Современные подходы к профилактике падений пациента с головокружениями и ортостатическими реакциями. Современные методики лечебной физкультуры при </w:t>
            </w:r>
            <w:proofErr w:type="spellStart"/>
            <w:r w:rsidRPr="0075236C">
              <w:t>вестибулопатиях</w:t>
            </w:r>
            <w:proofErr w:type="spellEnd"/>
            <w:r w:rsidRPr="0075236C">
              <w:t xml:space="preserve">: глазодвигательная гимнастика, применение </w:t>
            </w:r>
            <w:proofErr w:type="spellStart"/>
            <w:r w:rsidRPr="0075236C">
              <w:t>стабилоплатформы</w:t>
            </w:r>
            <w:proofErr w:type="spellEnd"/>
            <w:r w:rsidRPr="0075236C">
              <w:t xml:space="preserve">, комплекса </w:t>
            </w:r>
            <w:proofErr w:type="spellStart"/>
            <w:r w:rsidRPr="0075236C">
              <w:t>Экзарта</w:t>
            </w:r>
            <w:proofErr w:type="spellEnd"/>
            <w:r w:rsidRPr="0075236C">
              <w:t xml:space="preserve">. Сочетание лечебной физкультуры с массажем, физиотерапевтическими процедурами. Современные технические средства реабилитации, </w:t>
            </w:r>
            <w:proofErr w:type="spellStart"/>
            <w:r w:rsidRPr="0075236C">
              <w:t>ассистивные</w:t>
            </w:r>
            <w:proofErr w:type="spellEnd"/>
            <w:r w:rsidRPr="0075236C">
              <w:t xml:space="preserve"> устройства, оборудование для формирования индивидуальной терапевтической среды пациента с нарушениями равновесия на всех этапах реабилитации и правила их применения. Современные технические средства реабилитации, используемые при </w:t>
            </w:r>
            <w:proofErr w:type="spellStart"/>
            <w:r w:rsidRPr="0075236C">
              <w:t>вертикализации</w:t>
            </w:r>
            <w:proofErr w:type="spellEnd"/>
            <w:r w:rsidRPr="0075236C"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69" w:name="sub_1825"/>
            <w:r w:rsidRPr="0075236C">
              <w:t>2.5</w:t>
            </w:r>
            <w:bookmarkEnd w:id="69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Ограничение способности к поддержанию и смене позы тела. Позиционирование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ограничения способности к поддержанию и смене позы тела. Современные подходы к позиционированию тяжелобольных и маломобильных пациентов. Актуальные цели позиционирования, медицинские показания и медицинские противопоказания, правила позиционирования. Современные требования и современное оборудование для выполнения перемещения и позиционирования пациентов. Современные технологии позиционирования. Актуальные </w:t>
            </w:r>
            <w:r w:rsidRPr="0075236C">
              <w:lastRenderedPageBreak/>
              <w:t>варианты, медицинские показания и медицинские противопоказания, правила позиционирования пациента в постели, в положении сидя, в положении стоя, в том числе с опорами. Современный алгоритм выбора стратегии и режима позиционирования, составление плана позиционирования (режим, способы, последовательность). Эргономическое вспомогательное оборудование, технологии и биомеханика безопасного перемещения и позиционирования маломобильных пациентов.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0" w:name="sub_1826"/>
            <w:r w:rsidRPr="0075236C">
              <w:t>2.6</w:t>
            </w:r>
            <w:bookmarkEnd w:id="70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Профилактика и лечение пролежней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Пролежни: актуальные вопросы механизмов развития и факторов риска развития. Стандартизированные шкалы оценки риска развития пролежней (шкала Нортон, шкала </w:t>
            </w:r>
            <w:proofErr w:type="spellStart"/>
            <w:r w:rsidRPr="0075236C">
              <w:t>Ватерлоу</w:t>
            </w:r>
            <w:proofErr w:type="spellEnd"/>
            <w:r w:rsidRPr="0075236C">
              <w:t xml:space="preserve">, шкала </w:t>
            </w:r>
            <w:proofErr w:type="spellStart"/>
            <w:r w:rsidRPr="0075236C">
              <w:t>Брейден</w:t>
            </w:r>
            <w:proofErr w:type="spellEnd"/>
            <w:r w:rsidRPr="0075236C">
              <w:t xml:space="preserve">, шкала </w:t>
            </w:r>
            <w:proofErr w:type="spellStart"/>
            <w:r w:rsidRPr="0075236C">
              <w:t>Меддлей</w:t>
            </w:r>
            <w:proofErr w:type="spellEnd"/>
            <w:r w:rsidRPr="0075236C">
              <w:t>). Актуальные правила профилактики и лечения пролежней и других повреждений мягких тканей и слизистых. Негативные технологии профилактики и лечения пролежней. Современные подходы к гигиене и технологиям ухода за маломобильными и тяжелобольными пациентами. Медицинские показания и медицинские противопоказания к назначению современных лекарственных препаратов для профилактики и лечения пролежней и других повреждений мягких тканей и слизистых.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1" w:name="sub_1827"/>
            <w:r w:rsidRPr="0075236C">
              <w:t>2.7</w:t>
            </w:r>
            <w:bookmarkEnd w:id="71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Вегетативная дисфункция.</w:t>
            </w:r>
          </w:p>
          <w:p w:rsidR="00891DCA" w:rsidRPr="0075236C" w:rsidRDefault="00214A9F">
            <w:pPr>
              <w:pStyle w:val="a9"/>
            </w:pPr>
            <w:r w:rsidRPr="0075236C">
              <w:t>Регистрация</w:t>
            </w:r>
          </w:p>
          <w:p w:rsidR="00891DCA" w:rsidRPr="0075236C" w:rsidRDefault="00214A9F">
            <w:pPr>
              <w:pStyle w:val="a9"/>
            </w:pPr>
            <w:r w:rsidRPr="0075236C">
              <w:t>электрокардиограммы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Вегетативная нервная система: актуальные особенности функциональных нарушений. </w:t>
            </w:r>
            <w:proofErr w:type="spellStart"/>
            <w:r w:rsidRPr="0075236C">
              <w:t>Постконтузионный</w:t>
            </w:r>
            <w:proofErr w:type="spellEnd"/>
            <w:r w:rsidRPr="0075236C">
              <w:t xml:space="preserve"> синдром. </w:t>
            </w:r>
            <w:proofErr w:type="spellStart"/>
            <w:r w:rsidRPr="0075236C">
              <w:t>Постковидный</w:t>
            </w:r>
            <w:proofErr w:type="spellEnd"/>
            <w:r w:rsidRPr="0075236C">
              <w:t xml:space="preserve"> синдром. Вегетативная диссоциация у пациентов в тяжелом состоянии при травмах и заболеваниях центральной нервной системы. Современные технологии </w:t>
            </w:r>
            <w:proofErr w:type="spellStart"/>
            <w:r w:rsidRPr="0075236C">
              <w:t>скринингового</w:t>
            </w:r>
            <w:proofErr w:type="spellEnd"/>
            <w:r w:rsidRPr="0075236C">
              <w:t xml:space="preserve"> определения типа вегетативной нервной системы, особенностей </w:t>
            </w:r>
            <w:r w:rsidRPr="0075236C">
              <w:lastRenderedPageBreak/>
              <w:t xml:space="preserve">общения и двигательной нагрузки. Вестибулярные тренинги. Маневр </w:t>
            </w:r>
            <w:proofErr w:type="spellStart"/>
            <w:r w:rsidRPr="0075236C">
              <w:t>Эппли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тилд</w:t>
            </w:r>
            <w:proofErr w:type="spellEnd"/>
            <w:r w:rsidRPr="0075236C">
              <w:t>-тренинг. Современная методика регистрации и основы интерпретации электрокардиограммы.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2" w:name="sub_1828"/>
            <w:r w:rsidRPr="0075236C">
              <w:t>2.8</w:t>
            </w:r>
            <w:bookmarkEnd w:id="72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Нарушения сна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вопроса сна, физиология сна. </w:t>
            </w:r>
            <w:proofErr w:type="spellStart"/>
            <w:r w:rsidRPr="0075236C">
              <w:t>Диссомнии</w:t>
            </w:r>
            <w:proofErr w:type="spellEnd"/>
            <w:r w:rsidRPr="0075236C">
              <w:t xml:space="preserve">, бессонница. Депривация сна и нарушения функций сна. Актуальные методы оценки сна по шкалам и методам наблюдения. Актуальные вопросы гигиены сна. Взаимосвязь нарушений сна и болевого синдрома. Современные нефармакологические методы нормализации сна: физиотерапевтическое лечение, медицинский массаж и лечебной физкультуры. Актуальные процедуры сестринского ухода за пациентом, страдающим бессонницей. </w:t>
            </w:r>
            <w:hyperlink r:id="rId20" w:history="1">
              <w:r w:rsidRPr="0075236C">
                <w:rPr>
                  <w:rStyle w:val="a4"/>
                </w:rPr>
                <w:t>Клинические рекомендации</w:t>
              </w:r>
            </w:hyperlink>
            <w:r w:rsidRPr="0075236C">
              <w:t xml:space="preserve"> по медицинской реабилитации пациентов с нарушениями сна.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3" w:name="sub_1829"/>
            <w:r w:rsidRPr="0075236C">
              <w:t>2.9</w:t>
            </w:r>
            <w:bookmarkEnd w:id="73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Болевой синдром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Боль: актуальные вопросы классификации, патогенеза болевого синдрома. </w:t>
            </w:r>
            <w:proofErr w:type="spellStart"/>
            <w:r w:rsidRPr="0075236C">
              <w:t>Ноцицептивная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нейропатическая</w:t>
            </w:r>
            <w:proofErr w:type="spellEnd"/>
            <w:r w:rsidRPr="0075236C">
              <w:t xml:space="preserve">, прорывная, парадоксальная боль. Современные подходы к оценке интенсивности болевого синдрома, актуальные шкалы оценки боли. Актуальные вопросы лекарственной терапии болевого синдрома: трехступенчатая и двухступенчатая лестничная схема обезболивания. Современные нефармакологические методы лечения боли. Актуальные процедуры сестринского ухода за пациентом, страдающим хроническим болевым синдромом. </w:t>
            </w:r>
            <w:hyperlink r:id="rId21" w:history="1">
              <w:r w:rsidRPr="0075236C">
                <w:rPr>
                  <w:rStyle w:val="a4"/>
                </w:rPr>
                <w:t>Клинические рекомендации</w:t>
              </w:r>
            </w:hyperlink>
            <w:r w:rsidRPr="0075236C">
              <w:t xml:space="preserve"> по медицинской реабилитации пациентов с хроническим болевым синдромом. Современные физиотерапевтические методы купирования болевого синдрома, медицинский массаж, физическая терапия при болевом синдроме.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4" w:name="sub_18210"/>
            <w:r w:rsidRPr="0075236C">
              <w:lastRenderedPageBreak/>
              <w:t>2.10</w:t>
            </w:r>
            <w:bookmarkEnd w:id="74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Множественная, сочетанная травма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реабилитационного профиля пациента с множественными травмами. Множественные травмы при дорожно-транспортных происшествиях. Боевая травма: огнестрельные ранения, минно-взрывная травма. Особенности реабилитации при контузиях (черепно-мозговой травме) головного мозга, контузиях внутренних органов, </w:t>
            </w:r>
            <w:proofErr w:type="spellStart"/>
            <w:r w:rsidRPr="0075236C">
              <w:t>постконтузионном</w:t>
            </w:r>
            <w:proofErr w:type="spellEnd"/>
            <w:r w:rsidRPr="0075236C">
              <w:t xml:space="preserve"> синдроме, травматических ампутациях, </w:t>
            </w:r>
            <w:proofErr w:type="spellStart"/>
            <w:r w:rsidRPr="0075236C">
              <w:t>позвоночно</w:t>
            </w:r>
            <w:proofErr w:type="spellEnd"/>
            <w:r w:rsidRPr="0075236C">
              <w:t>-спинномозговой травме, множественных сложных переломах костей конечностей, таза, грудной клетки, костей черепа. Инфицированные раны. Ожоговая травма. Современные подходы к медицинской реабилитации участников боевых действий.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5" w:name="sub_18211"/>
            <w:r w:rsidRPr="0075236C">
              <w:t>2.11</w:t>
            </w:r>
            <w:bookmarkEnd w:id="75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Ограничения преодоления стресса и </w:t>
            </w:r>
            <w:proofErr w:type="spellStart"/>
            <w:r w:rsidRPr="0075236C">
              <w:t>дезадаптационные</w:t>
            </w:r>
            <w:proofErr w:type="spellEnd"/>
            <w:r w:rsidRPr="0075236C">
              <w:t xml:space="preserve"> реакции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стресса, механизмов воздействия стресса, симпатических и парасимпатических типов поведенческих реакций на стресс. Стрессовые </w:t>
            </w:r>
            <w:proofErr w:type="spellStart"/>
            <w:r w:rsidRPr="0075236C">
              <w:t>дезадаптивные</w:t>
            </w:r>
            <w:proofErr w:type="spellEnd"/>
            <w:r w:rsidRPr="0075236C">
              <w:t xml:space="preserve"> реакции психики. Посттравматическое стрессовое расстройство: патофизиологические и психические проявления. Современные методы адаптации пациента, эффективные </w:t>
            </w:r>
            <w:proofErr w:type="spellStart"/>
            <w:r w:rsidRPr="0075236C">
              <w:t>копинг</w:t>
            </w:r>
            <w:proofErr w:type="spellEnd"/>
            <w:r w:rsidRPr="0075236C">
              <w:t xml:space="preserve">-стратегии поведения, ресурсные каналы. Восприимчивость к стрессовым факторам и развитию посттравматического стрессового расстройства. Химические и нехимические </w:t>
            </w:r>
            <w:proofErr w:type="spellStart"/>
            <w:r w:rsidRPr="0075236C">
              <w:t>аддикции</w:t>
            </w:r>
            <w:proofErr w:type="spellEnd"/>
            <w:r w:rsidRPr="0075236C"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6" w:name="sub_18212"/>
            <w:r w:rsidRPr="0075236C">
              <w:t>2.12</w:t>
            </w:r>
            <w:bookmarkEnd w:id="76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Нарушения самообслуживания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Ограничения самообслуживания. Актуальные вопросы </w:t>
            </w:r>
            <w:proofErr w:type="spellStart"/>
            <w:r w:rsidRPr="0075236C">
              <w:t>самоухода</w:t>
            </w:r>
            <w:proofErr w:type="spellEnd"/>
            <w:r w:rsidRPr="0075236C">
              <w:t xml:space="preserve">, ограничения способности к мытью, в том числе частей тела, надеванию одежды и обуви, приему пищи, питью, обеспечению физиологических потребностей. Забота о своем здоровье, современные подходы к формированию приверженности к лечению, современные технические </w:t>
            </w:r>
            <w:r w:rsidRPr="0075236C">
              <w:lastRenderedPageBreak/>
              <w:t xml:space="preserve">средства реабилитации и </w:t>
            </w:r>
            <w:proofErr w:type="spellStart"/>
            <w:r w:rsidRPr="0075236C">
              <w:t>асисстивные</w:t>
            </w:r>
            <w:proofErr w:type="spellEnd"/>
            <w:r w:rsidRPr="0075236C">
              <w:t xml:space="preserve"> устройства для повышения независимости пациента в самообслуживании. Современные компенсаторные </w:t>
            </w:r>
            <w:proofErr w:type="spellStart"/>
            <w:r w:rsidRPr="0075236C">
              <w:t>эрготерапевтические</w:t>
            </w:r>
            <w:proofErr w:type="spellEnd"/>
            <w:r w:rsidRPr="0075236C">
              <w:t xml:space="preserve"> стратегии самообслуживания.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7" w:name="sub_18213"/>
            <w:r w:rsidRPr="0075236C">
              <w:t>2.13</w:t>
            </w:r>
            <w:bookmarkEnd w:id="77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Промежуточная аттестация по </w:t>
            </w:r>
            <w:hyperlink w:anchor="sub_1082" w:history="1">
              <w:r w:rsidRPr="0075236C">
                <w:rPr>
                  <w:rStyle w:val="a4"/>
                </w:rPr>
                <w:t>модулю 2</w:t>
              </w:r>
            </w:hyperlink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Контроль результатов обучения в рамках освоения тем </w:t>
            </w:r>
            <w:hyperlink w:anchor="sub_1821" w:history="1">
              <w:r w:rsidRPr="0075236C">
                <w:rPr>
                  <w:rStyle w:val="a4"/>
                </w:rPr>
                <w:t>2.1-2.12</w:t>
              </w:r>
            </w:hyperlink>
            <w:r w:rsidRPr="0075236C"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ПК-1, ПК-2, ПК-3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1"/>
            </w:pPr>
            <w:bookmarkStart w:id="78" w:name="sub_1083"/>
            <w:r w:rsidRPr="0075236C">
              <w:t>3</w:t>
            </w:r>
            <w:bookmarkEnd w:id="78"/>
          </w:p>
        </w:tc>
        <w:tc>
          <w:tcPr>
            <w:tcW w:w="8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rPr>
                <w:rStyle w:val="a3"/>
              </w:rPr>
              <w:t>Модуль 3. Сестринские реабилитационные вмешательства, применяемые при работе с пациентами различных нозологических групп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79" w:name="sub_1831"/>
            <w:r w:rsidRPr="0075236C">
              <w:t>3.1</w:t>
            </w:r>
            <w:bookmarkEnd w:id="79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технологии медицинской реабилитации при заболеваниях сердечно-сосудистой системы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реабилитационного профиля пациентов с заболеваниями сердечно-сосудистой системы. Специфика физиотерапевтического лечения, лечебной физкультуры, медицинского массажа и сестринского ухода при заболеваниях сердечно-сосудистой системы. Современные технологии медицинской реабилитации при </w:t>
            </w:r>
            <w:proofErr w:type="spellStart"/>
            <w:r w:rsidRPr="0075236C">
              <w:t>кардиореспираторных</w:t>
            </w:r>
            <w:proofErr w:type="spellEnd"/>
            <w:r w:rsidRPr="0075236C">
              <w:t xml:space="preserve"> нарушениях, лабильности артериального давления. Современные технологии медицинской реабилитации при венозной недостаточности, варикозном расширении вен. Обзор актуальных </w:t>
            </w:r>
            <w:hyperlink r:id="rId22" w:history="1">
              <w:r w:rsidRPr="0075236C">
                <w:rPr>
                  <w:rStyle w:val="a4"/>
                </w:rPr>
                <w:t>клинических рекомендаций</w:t>
              </w:r>
            </w:hyperlink>
            <w:r w:rsidRPr="0075236C">
              <w:t xml:space="preserve"> в части медицинской реабилитации и сестринского ухода при следующих состояниях и заболеваниях: острый инфаркт миокарда с подъемом сегмента ST электрокардиограммы, легочная гипертензия, в том числе хроническая тромбоэмболическая легочная гипертензия, врожденные пороки сердца, стабильная ишемическая болезнь сердца, острый коронарный синдром без подъема сегмента ST электрокардиограммы, варикозная болезнь вен нижних конечностей, флебит и тромбофлебит поверхностных сосудов, перикардиты, миокардиты, артериальная гипертензия, хроническая сердечная недостаточность. Свойства окружающей среды пациента: </w:t>
            </w:r>
            <w:r w:rsidRPr="0075236C">
              <w:lastRenderedPageBreak/>
              <w:t xml:space="preserve">доступная среда, терапевтическая среда. Особенности сестринского ухода в медицинской реабилитации, физиотерапевтического лечения, медицинского массажа, лечебной физкультуры и механотерапии при заболеваниях и заболеваниях сосудов. Роботизированная техника и высокотехнологичная реабилитация пациентов с заболеваниями сердечно-сосудистой системы. Лечебная ходьба и прикладные упражнения при заболеваниях сердечно-сосудистой системы, дозирование физической нагрузки. Применение </w:t>
            </w:r>
            <w:proofErr w:type="spellStart"/>
            <w:r w:rsidRPr="0075236C">
              <w:t>ортезов</w:t>
            </w:r>
            <w:proofErr w:type="spellEnd"/>
            <w:r w:rsidRPr="0075236C">
              <w:t xml:space="preserve"> и компрессионного трикотажа при заболеваниях сердечно-сосудистой системы. Сочетание лечебной физкультуры с медицинским массажем, физиотерапевтическими процедурами, лечебным питанием в медицинской реабилитации пациентов с заболеваниями сердечно-сосудистой системы. Особенности формирования терапевтической среды пациента. Виды и устройство современных медицинских технических средств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устройств, оборудования для формирования индивидуальной терапевтической среды пациента с заболеваниями сердечно-сосудистой системы на всех этапах медицинской реабилитации и правила их применения.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80" w:name="sub_1832"/>
            <w:r w:rsidRPr="0075236C">
              <w:t>3.2</w:t>
            </w:r>
            <w:bookmarkEnd w:id="80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технологии медицинской реабилитации при заболеваниях и травмах опорно-двигательного аппарата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реабилитационного профиля пациентов с заболеваниями и травмами опорно-двигательного аппарата. Специфика физиотерапевтического лечения, лечебной физкультуры, медицинского массажа и сестринского ухода при заболеваниях костно-мышечной системы и травмах. Медицинская реабилитация при </w:t>
            </w:r>
            <w:proofErr w:type="spellStart"/>
            <w:r w:rsidRPr="0075236C">
              <w:t>спастичности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тугоподвижности</w:t>
            </w:r>
            <w:proofErr w:type="spellEnd"/>
            <w:r w:rsidRPr="0075236C">
              <w:t xml:space="preserve">, контрактурах. </w:t>
            </w:r>
            <w:r w:rsidRPr="0075236C">
              <w:lastRenderedPageBreak/>
              <w:t xml:space="preserve">Обзор </w:t>
            </w:r>
            <w:hyperlink r:id="rId23" w:history="1">
              <w:r w:rsidRPr="0075236C">
                <w:rPr>
                  <w:rStyle w:val="a4"/>
                </w:rPr>
                <w:t>клинических рекомендаций</w:t>
              </w:r>
            </w:hyperlink>
            <w:r w:rsidRPr="0075236C">
              <w:t xml:space="preserve"> в части медицинской реабилитации и сестринского ухода при следующих состояниях и заболеваниях: черепно-мозговая травма, переломы костей черепа, переломы костей конечностей, перелом позвонков, перелом костей таза, ревматоидный артрит, нарушения осанки, сколиотическая болезнь, кривошея, системные поражения соединительной ткани, </w:t>
            </w:r>
            <w:proofErr w:type="spellStart"/>
            <w:r w:rsidRPr="0075236C">
              <w:t>остеопатии</w:t>
            </w:r>
            <w:proofErr w:type="spellEnd"/>
            <w:r w:rsidRPr="0075236C">
              <w:t xml:space="preserve"> и </w:t>
            </w:r>
            <w:proofErr w:type="spellStart"/>
            <w:r w:rsidRPr="0075236C">
              <w:t>хондропатии</w:t>
            </w:r>
            <w:proofErr w:type="spellEnd"/>
            <w:r w:rsidRPr="0075236C">
              <w:t xml:space="preserve">, падения у пациентов пожилого и старческого возраста, </w:t>
            </w:r>
            <w:proofErr w:type="spellStart"/>
            <w:r w:rsidRPr="0075236C">
              <w:t>эндопротезирование</w:t>
            </w:r>
            <w:proofErr w:type="spellEnd"/>
            <w:r w:rsidRPr="0075236C">
              <w:t xml:space="preserve"> тазобедренного и коленного сустава. Роботизированная техника и высокотехнологичная реабилитация пациентов с заболеваниями костно-мышечной системы и травмами: механотерапия, аппаратура с компьютерным </w:t>
            </w:r>
            <w:proofErr w:type="spellStart"/>
            <w:r w:rsidRPr="0075236C">
              <w:t>визуализированием</w:t>
            </w:r>
            <w:proofErr w:type="spellEnd"/>
            <w:r w:rsidRPr="0075236C">
              <w:t xml:space="preserve">. Медицинский массаж, лечебная гимнастика, </w:t>
            </w:r>
            <w:proofErr w:type="spellStart"/>
            <w:r w:rsidRPr="0075236C">
              <w:t>ортезирование</w:t>
            </w:r>
            <w:proofErr w:type="spellEnd"/>
            <w:r w:rsidRPr="0075236C">
              <w:t xml:space="preserve"> и физиотерапевтическое лечение при артрозах и артритах различной этиологии, в том числе после </w:t>
            </w:r>
            <w:proofErr w:type="spellStart"/>
            <w:r w:rsidRPr="0075236C">
              <w:t>эндопротезирования</w:t>
            </w:r>
            <w:proofErr w:type="spellEnd"/>
            <w:r w:rsidRPr="0075236C">
              <w:t xml:space="preserve"> суставов. Сочетание лечебной физкультуры с медицинским массажем, физиотерапевтическими процедурами, лечебным питанием в медицинской реабилитации пациентов с заболеваниями костно-мышечной системы и травмами. Особенности формирования терапевтической среды пациента с заболеваниями и травмами опорно-двигательного аппарата. Восстановление локомоции ходьбы. Виды и устройство современных технических средств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устройств, оборудования для формирования индивидуальной терапевтической среды пациента с заболеваниями и травмами опорно-двигательного аппарата на всех этапах медицинской реабилитации и правила их применения.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81" w:name="sub_1833"/>
            <w:r w:rsidRPr="0075236C">
              <w:lastRenderedPageBreak/>
              <w:t>3.3</w:t>
            </w:r>
            <w:bookmarkEnd w:id="81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технологии медицинской реабилитации при заболеваниях и травматических повреждениях центральной и периферической нервной системы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реабилитационного профиля пациентов с заболеваниями и травмами центральной и периферической нервной системы. Современные технологии физиотерапевтического лечения, лечебной физкультуры, медицинского массажа и сестринского ухода при заболеваниях центральной нервной системы. Современные технологии медицинской реабилитации при вялых параличах. Обзор </w:t>
            </w:r>
            <w:hyperlink r:id="rId24" w:history="1">
              <w:r w:rsidRPr="0075236C">
                <w:rPr>
                  <w:rStyle w:val="a4"/>
                </w:rPr>
                <w:t>клинических рекомендаций</w:t>
              </w:r>
            </w:hyperlink>
            <w:r w:rsidRPr="0075236C">
              <w:t xml:space="preserve"> в части медицинской реабилитации и сестринского ухода при следующих состояниях и заболеваниях: ишемический инсульт, транзиторная ишемическая атака, геморрагический инсульт, рассеянный склероз, болезнь Паркинсона, дегенеративные и </w:t>
            </w:r>
            <w:proofErr w:type="spellStart"/>
            <w:r w:rsidRPr="0075236C">
              <w:t>демиелизирующие</w:t>
            </w:r>
            <w:proofErr w:type="spellEnd"/>
            <w:r w:rsidRPr="0075236C">
              <w:t xml:space="preserve"> заболевания нервной системы, очаговая травма головного мозга, перелом (вывих) позвоночника, детский церебральный паралич, </w:t>
            </w:r>
            <w:proofErr w:type="spellStart"/>
            <w:r w:rsidRPr="0075236C">
              <w:t>полинейропатии</w:t>
            </w:r>
            <w:proofErr w:type="spellEnd"/>
            <w:r w:rsidRPr="0075236C">
              <w:t xml:space="preserve">, травматические повреждения периферических нервов, расстройства аутистического спектра, задержка речевого развития. Свойства окружающей среды пациента: доступная среда, терапевтическая среда. Оказание сестринской реабилитационной помощи пациентам с ограничениями активности и участия, связанными с заболеваниями нервной системы. Роботизированная техника и высокотехнологичная реабилитация пациентов с заболеваниями нервной системы. Механотерапия, </w:t>
            </w:r>
            <w:proofErr w:type="spellStart"/>
            <w:r w:rsidRPr="0075236C">
              <w:t>ортезирование</w:t>
            </w:r>
            <w:proofErr w:type="spellEnd"/>
            <w:r w:rsidRPr="0075236C">
              <w:t xml:space="preserve">, тренинги в виртуальной реальности, зеркальная терапия, коррекция мышечного тонуса. Электростимуляция и магнитная стимуляция. Сочетание лечебной физкультуры с медицинским массажем, </w:t>
            </w:r>
            <w:r w:rsidRPr="0075236C">
              <w:lastRenderedPageBreak/>
              <w:t xml:space="preserve">физиотерапевтическими процедурами, лечебным питанием в медицинской реабилитации пациентов с заболеваниями нервной системы. Особенности формирования терапевтической среды пациента. Виды и устройство современных технических средств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устройств, оборудования для формирования индивидуальной терапевтической среды пациента с заболеваниями нервной системы на всех этапах медицинской реабилитации и правила их применения.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82" w:name="sub_1834"/>
            <w:r w:rsidRPr="0075236C">
              <w:t>3.4</w:t>
            </w:r>
            <w:bookmarkEnd w:id="82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Современные технологии медицинской реабилитации при онкологических заболеваниях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 xml:space="preserve">Актуальные вопросы реабилитационного профиля пациентов с онкологическими заболеваниями. Специфика физиотерапевтического лечения, лечебной физкультуры, медицинского массажа и сестринского ухода при доброкачественных и злокачественных новообразованиях. Медицинская реабилитация пациентов, получающих химиотерапевтическое лечение. Современные технологии медицинской реабилитации пациентов получающих лучевую терапию. </w:t>
            </w:r>
            <w:proofErr w:type="spellStart"/>
            <w:r w:rsidRPr="0075236C">
              <w:t>Периоперационная</w:t>
            </w:r>
            <w:proofErr w:type="spellEnd"/>
            <w:r w:rsidRPr="0075236C">
              <w:t xml:space="preserve"> медицинская реабилитация онкологических больных. Медицинские противопоказания к лечебной физкультуре в торакальной и абдоминальной хирургии. Особенности методики физических упражнений. Обзор </w:t>
            </w:r>
            <w:hyperlink r:id="rId25" w:history="1">
              <w:r w:rsidRPr="0075236C">
                <w:rPr>
                  <w:rStyle w:val="a4"/>
                </w:rPr>
                <w:t>клинических рекомендаций</w:t>
              </w:r>
            </w:hyperlink>
            <w:r w:rsidRPr="0075236C">
              <w:t xml:space="preserve"> в части медицинской реабилитации и сестринского ухода при следующих состояниях и заболеваниях: рак желудка, рак молочной железы, злокачественное новообразование бронхов и легкого, злокачественное новообразование слюнных желез, анемии при злокачественных новообразованиях, хронический болевой синдром у </w:t>
            </w:r>
            <w:r w:rsidRPr="0075236C">
              <w:lastRenderedPageBreak/>
              <w:t xml:space="preserve">пациентов, нуждающихся в паллиативной медицинской помощи. Свойства окружающей среды пациента: доступная среда, терапевтическая среда. Особенности </w:t>
            </w:r>
            <w:proofErr w:type="spellStart"/>
            <w:r w:rsidRPr="0075236C">
              <w:t>скринингового</w:t>
            </w:r>
            <w:proofErr w:type="spellEnd"/>
            <w:r w:rsidRPr="0075236C">
              <w:t xml:space="preserve"> наблюдения за состоянием пациентов с онкологическими заболеваниями. Современные технологии оказания сестринской реабилитационной помощи пациентам с ограничениями активности и участия, связанными с доброкачественными и злокачественными новообразованиями. Особенности сестринского ухода в медицинской реабилитации, физиотерапевтическое лечение, медицинский массаж, лечебная физкультура и механотерапия при онкологических заболеваниях, химиотерапии, лучевой терапии. Роботизированная техника и высокотехнологичная реабилитация пациентов с онкологическими заболеваниями, дозирование физической нагрузки. Применение бандажей. Особенности реабилитации женщин с </w:t>
            </w:r>
            <w:proofErr w:type="spellStart"/>
            <w:r w:rsidRPr="0075236C">
              <w:t>постмастэктомическим</w:t>
            </w:r>
            <w:proofErr w:type="spellEnd"/>
            <w:r w:rsidRPr="0075236C">
              <w:t xml:space="preserve"> синдромом. Сочетание лечебной физкультуры с массажем, физиотерапевтическими процедурами, лечебным питанием в реабилитации пациентов с онкологическими заболеваниями. Особенности формирования терапевтической среды пациента. Виды и устройство современных технических средств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устройств, оборудования для формирования индивидуальной терапевтической среды пациента с онкологическими заболеваниями на всех этапах медицинской реабилитации и правила их применения.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83" w:name="sub_1835"/>
            <w:r w:rsidRPr="0075236C">
              <w:t>3.5</w:t>
            </w:r>
            <w:bookmarkEnd w:id="83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 xml:space="preserve">Современные технологии медицинской реабилитации при прочих соматических </w:t>
            </w:r>
            <w:r w:rsidRPr="0075236C">
              <w:lastRenderedPageBreak/>
              <w:t>заболеваниях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lastRenderedPageBreak/>
              <w:t xml:space="preserve">Актуальные вопросы реабилитационного профиля пациентов с соматическими заболеваниями. Специфика </w:t>
            </w:r>
            <w:r w:rsidRPr="0075236C">
              <w:lastRenderedPageBreak/>
              <w:t xml:space="preserve">физиотерапевтического лечения, лечебной физкультуры, медицинского массажа и сестринского ухода при заболеваниях дыхательной системы, мочевыводящей системы, системы пищеварения. Современные технологии медицинской реабилитации при хронических нарушениях дыхания. Современные технологии медицинской реабилитации при нарушениях функции тазовых органов. Медицинская реабилитация пациентов с сахарным диабетом 1 и 2 типов. Обзор </w:t>
            </w:r>
            <w:hyperlink r:id="rId26" w:history="1">
              <w:r w:rsidRPr="0075236C">
                <w:rPr>
                  <w:rStyle w:val="a4"/>
                </w:rPr>
                <w:t>клинических рекомендаций</w:t>
              </w:r>
            </w:hyperlink>
            <w:r w:rsidRPr="0075236C">
              <w:t xml:space="preserve"> в части медицинской реабилитации и сестринского ухода при следующих состояниях и заболеваниях: хроническая боль у пациентов пожилого и старческого возраста, остеопороз, старческая астения, недержание мочи, когнитивные расстройства у лиц пожилого и старческого возраста, недостаточность питания (</w:t>
            </w:r>
            <w:proofErr w:type="spellStart"/>
            <w:r w:rsidRPr="0075236C">
              <w:t>мальнутриция</w:t>
            </w:r>
            <w:proofErr w:type="spellEnd"/>
            <w:r w:rsidRPr="0075236C">
              <w:t xml:space="preserve">) у пациентов пожилого и старческого возраста, сахарный диабет 1 и 2 типа у взрослых и детей, ожирение, хроническая </w:t>
            </w:r>
            <w:proofErr w:type="spellStart"/>
            <w:r w:rsidRPr="0075236C">
              <w:t>обструктивная</w:t>
            </w:r>
            <w:proofErr w:type="spellEnd"/>
            <w:r w:rsidRPr="0075236C">
              <w:t xml:space="preserve"> болезнь легких, пневмонии. Сочетание лечебной физкультуры с медицинским массажем, физиотерапевтическими процедурами, диетотерапией. Свойства окружающей среды пациента: доступная среда, терапевтическая среда. Особенности </w:t>
            </w:r>
            <w:proofErr w:type="spellStart"/>
            <w:r w:rsidRPr="0075236C">
              <w:t>скринингового</w:t>
            </w:r>
            <w:proofErr w:type="spellEnd"/>
            <w:r w:rsidRPr="0075236C">
              <w:t xml:space="preserve"> наблюдения за состоянием пациентов с отдельными соматическими заболеваниями. Современные технологии оказания сестринской реабилитационной помощи пациентам с ограничениями активности и участия, связанными с соматическими заболеваниями. Особенности сестринского ухода в медицинской реабилитации, физиотерапевтическое лечение, </w:t>
            </w:r>
            <w:r w:rsidRPr="0075236C">
              <w:lastRenderedPageBreak/>
              <w:t xml:space="preserve">медицинский массаж, лечебная физкультура и механотерапия при сахарном диабете, нарушениях функции тазовых органов, нарушении дыхательных функций, заболеваниях людей пожилого и старческого возраста. Роботизированная техника и высокотехнологичная реабилитация пациентов с соматическими заболеваниями. Виды и устройство современных технических средств реабилитации и </w:t>
            </w:r>
            <w:proofErr w:type="spellStart"/>
            <w:r w:rsidRPr="0075236C">
              <w:t>ассистивных</w:t>
            </w:r>
            <w:proofErr w:type="spellEnd"/>
            <w:r w:rsidRPr="0075236C">
              <w:t xml:space="preserve"> устройств, оборудования для формирования индивидуальной терапевтической среды пациента с соматическими заболеваниями на всех этапах медицинской реабилитации и правила их применения.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lastRenderedPageBreak/>
              <w:t>ПК-1, ПК-2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1"/>
            </w:pPr>
            <w:bookmarkStart w:id="84" w:name="sub_1084"/>
            <w:r w:rsidRPr="0075236C">
              <w:lastRenderedPageBreak/>
              <w:t>4</w:t>
            </w:r>
            <w:bookmarkEnd w:id="84"/>
          </w:p>
        </w:tc>
        <w:tc>
          <w:tcPr>
            <w:tcW w:w="8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rPr>
                <w:rStyle w:val="a3"/>
              </w:rPr>
              <w:t>Модуль 4. Современные технологии оказания медицинской помощи в экстренной форме</w:t>
            </w:r>
          </w:p>
        </w:tc>
      </w:tr>
      <w:tr w:rsidR="00891DCA" w:rsidRPr="0075236C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bookmarkStart w:id="85" w:name="sub_1841"/>
            <w:r w:rsidRPr="0075236C">
              <w:t>4.1</w:t>
            </w:r>
            <w:bookmarkEnd w:id="85"/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Оказание медицинской помощи в экстренной форме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ПК-5</w:t>
            </w:r>
          </w:p>
        </w:tc>
      </w:tr>
    </w:tbl>
    <w:p w:rsidR="00891DCA" w:rsidRDefault="00891DCA"/>
    <w:p w:rsidR="00462184" w:rsidRDefault="00462184"/>
    <w:p w:rsidR="00462184" w:rsidRDefault="00462184"/>
    <w:p w:rsidR="00462184" w:rsidRDefault="00462184"/>
    <w:p w:rsidR="00462184" w:rsidRDefault="00462184"/>
    <w:p w:rsidR="00462184" w:rsidRDefault="00462184"/>
    <w:p w:rsidR="00462184" w:rsidRDefault="00462184"/>
    <w:p w:rsidR="00891DCA" w:rsidRDefault="00214A9F">
      <w:pPr>
        <w:pStyle w:val="1"/>
      </w:pPr>
      <w:bookmarkStart w:id="86" w:name="sub_1500"/>
      <w:r>
        <w:lastRenderedPageBreak/>
        <w:t>V. Формы аттестации</w:t>
      </w:r>
      <w:r>
        <w:rPr>
          <w:vertAlign w:val="superscript"/>
        </w:rPr>
        <w:t> </w:t>
      </w:r>
      <w:hyperlink w:anchor="sub_1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86"/>
    <w:p w:rsidR="00891DCA" w:rsidRDefault="00891DCA"/>
    <w:p w:rsidR="00891DCA" w:rsidRDefault="00214A9F">
      <w:bookmarkStart w:id="87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87"/>
    <w:p w:rsidR="00891DCA" w:rsidRDefault="00214A9F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учебным планом.</w:t>
      </w:r>
    </w:p>
    <w:p w:rsidR="00891DCA" w:rsidRDefault="00214A9F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1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891DCA" w:rsidRDefault="00214A9F">
      <w:bookmarkStart w:id="88" w:name="sub_1010"/>
      <w:r>
        <w:t>10. Оценочные материалы Программы формируются организацией для проведения текущего контроля, промежуточных аттестаций,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88"/>
    <w:p w:rsidR="00891DCA" w:rsidRDefault="00891DCA"/>
    <w:p w:rsidR="00891DCA" w:rsidRDefault="00214A9F">
      <w:r>
        <w:rPr>
          <w:rStyle w:val="a3"/>
        </w:rPr>
        <w:t>Пример тестового задания</w:t>
      </w:r>
    </w:p>
    <w:p w:rsidR="00891DCA" w:rsidRDefault="00214A9F">
      <w:r>
        <w:t>Инструкция: Выберите один правильный ответ</w:t>
      </w:r>
    </w:p>
    <w:p w:rsidR="00891DCA" w:rsidRDefault="00891DC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4500"/>
        <w:gridCol w:w="1620"/>
        <w:gridCol w:w="1800"/>
      </w:tblGrid>
      <w:tr w:rsidR="00891DCA" w:rsidRPr="0075236C"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Вопрос (задание)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Варианты ответов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Правильный ответ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Коды результатов обучения</w:t>
            </w:r>
          </w:p>
        </w:tc>
      </w:tr>
      <w:tr w:rsidR="00891DCA" w:rsidRPr="0075236C"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Отделение ранней</w:t>
            </w:r>
          </w:p>
          <w:p w:rsidR="00891DCA" w:rsidRPr="0075236C" w:rsidRDefault="00214A9F">
            <w:pPr>
              <w:pStyle w:val="a9"/>
            </w:pPr>
            <w:r w:rsidRPr="0075236C">
              <w:t>медицинской</w:t>
            </w:r>
          </w:p>
          <w:p w:rsidR="00891DCA" w:rsidRPr="0075236C" w:rsidRDefault="00214A9F">
            <w:pPr>
              <w:pStyle w:val="a9"/>
            </w:pPr>
            <w:r w:rsidRPr="0075236C">
              <w:t>реабилитации</w:t>
            </w:r>
          </w:p>
          <w:p w:rsidR="00891DCA" w:rsidRPr="0075236C" w:rsidRDefault="00214A9F">
            <w:pPr>
              <w:pStyle w:val="a9"/>
            </w:pPr>
            <w:r w:rsidRPr="0075236C">
              <w:t>принимает</w:t>
            </w:r>
          </w:p>
          <w:p w:rsidR="00891DCA" w:rsidRPr="0075236C" w:rsidRDefault="00214A9F">
            <w:pPr>
              <w:pStyle w:val="a9"/>
            </w:pPr>
            <w:r w:rsidRPr="0075236C">
              <w:t>на лечение</w:t>
            </w:r>
          </w:p>
          <w:p w:rsidR="00891DCA" w:rsidRPr="0075236C" w:rsidRDefault="00214A9F">
            <w:pPr>
              <w:pStyle w:val="a9"/>
            </w:pPr>
            <w:r w:rsidRPr="0075236C">
              <w:t>пациентов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A) с низким реабилитационным потенциалом, нуждающихся в социально-бытовой реабилитации</w:t>
            </w:r>
          </w:p>
          <w:p w:rsidR="00891DCA" w:rsidRPr="0075236C" w:rsidRDefault="00214A9F">
            <w:pPr>
              <w:pStyle w:val="a9"/>
            </w:pPr>
            <w:r w:rsidRPr="0075236C">
              <w:t xml:space="preserve">Б) с явными </w:t>
            </w:r>
            <w:proofErr w:type="spellStart"/>
            <w:r w:rsidRPr="0075236C">
              <w:t>инвалидизирующими</w:t>
            </w:r>
            <w:proofErr w:type="spellEnd"/>
            <w:r w:rsidRPr="0075236C">
              <w:t xml:space="preserve"> последствиями на органном или организменном уровне</w:t>
            </w:r>
          </w:p>
          <w:p w:rsidR="00891DCA" w:rsidRPr="0075236C" w:rsidRDefault="00214A9F">
            <w:pPr>
              <w:pStyle w:val="a9"/>
            </w:pPr>
            <w:r w:rsidRPr="0075236C">
              <w:t>B) в начальной фазе острого или хронического заболевания в соответствии с профилем коек</w:t>
            </w:r>
          </w:p>
          <w:p w:rsidR="00891DCA" w:rsidRPr="0075236C" w:rsidRDefault="00214A9F">
            <w:pPr>
              <w:pStyle w:val="a9"/>
            </w:pPr>
            <w:r w:rsidRPr="0075236C">
              <w:t>Г) в фазе инвалидности с высоким реабилитационным потенциалом и прогнозируемым восстановлением трудоспособности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1.з1</w:t>
            </w:r>
          </w:p>
        </w:tc>
      </w:tr>
    </w:tbl>
    <w:p w:rsidR="00891DCA" w:rsidRDefault="00891DCA"/>
    <w:p w:rsidR="00891DCA" w:rsidRDefault="00214A9F">
      <w:r>
        <w:rPr>
          <w:rStyle w:val="a3"/>
        </w:rPr>
        <w:t>Пример ситуационной задачи</w:t>
      </w:r>
    </w:p>
    <w:p w:rsidR="00891DCA" w:rsidRDefault="00214A9F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891DCA" w:rsidRDefault="00891DCA"/>
    <w:p w:rsidR="000B5700" w:rsidRDefault="000B5700"/>
    <w:p w:rsidR="000B5700" w:rsidRDefault="000B5700"/>
    <w:p w:rsidR="00462184" w:rsidRDefault="00462184"/>
    <w:p w:rsidR="00462184" w:rsidRDefault="00462184"/>
    <w:p w:rsidR="00462184" w:rsidRDefault="00462184"/>
    <w:p w:rsidR="00462184" w:rsidRDefault="00462184"/>
    <w:p w:rsidR="00462184" w:rsidRDefault="00462184">
      <w:bookmarkStart w:id="89" w:name="_GoBack"/>
      <w:bookmarkEnd w:id="89"/>
    </w:p>
    <w:p w:rsidR="00891DCA" w:rsidRDefault="00214A9F">
      <w:r>
        <w:rPr>
          <w:rStyle w:val="a3"/>
        </w:rPr>
        <w:lastRenderedPageBreak/>
        <w:t>Условия</w:t>
      </w:r>
    </w:p>
    <w:p w:rsidR="00891DCA" w:rsidRDefault="00214A9F">
      <w:r>
        <w:t>Пациенту после перенесенной пневмонии назначен классический массаж задней поверхности грудной клетки.</w:t>
      </w:r>
    </w:p>
    <w:p w:rsidR="00891DCA" w:rsidRDefault="00891DCA"/>
    <w:p w:rsidR="00891DCA" w:rsidRDefault="00214A9F">
      <w:r>
        <w:rPr>
          <w:rStyle w:val="a3"/>
        </w:rPr>
        <w:t>Задания</w:t>
      </w:r>
    </w:p>
    <w:p w:rsidR="00891DCA" w:rsidRDefault="00214A9F">
      <w:bookmarkStart w:id="90" w:name="sub_10101"/>
      <w:r>
        <w:t>1. Обозначьте границы массируемой области.</w:t>
      </w:r>
    </w:p>
    <w:p w:rsidR="00891DCA" w:rsidRDefault="00214A9F">
      <w:bookmarkStart w:id="91" w:name="sub_10102"/>
      <w:bookmarkEnd w:id="90"/>
      <w:r>
        <w:t>2. Укажите особенности выполнения приемов массажа в данной области и направление массажных приемов.</w:t>
      </w:r>
    </w:p>
    <w:p w:rsidR="00891DCA" w:rsidRDefault="00214A9F">
      <w:bookmarkStart w:id="92" w:name="sub_10103"/>
      <w:bookmarkEnd w:id="91"/>
      <w:r>
        <w:t>3. Составьте план массажа области спины.</w:t>
      </w:r>
    </w:p>
    <w:bookmarkEnd w:id="92"/>
    <w:p w:rsidR="00891DCA" w:rsidRDefault="00891DCA"/>
    <w:p w:rsidR="00891DCA" w:rsidRDefault="00214A9F">
      <w:r>
        <w:rPr>
          <w:rStyle w:val="a3"/>
        </w:rPr>
        <w:t>Эталоны ответов</w:t>
      </w:r>
    </w:p>
    <w:p w:rsidR="00891DCA" w:rsidRDefault="00214A9F">
      <w:bookmarkStart w:id="93" w:name="sub_101001"/>
      <w:r>
        <w:t>1. Границы области задней поверхности грудной клетки: верхняя - линия, проходящая через остистый отросток седьмого шейного позвонка и акромиальные отростки лопаток; нижняя - нижний край реберной дуги; латеральная - средняя подмышечная линия.</w:t>
      </w:r>
    </w:p>
    <w:p w:rsidR="00891DCA" w:rsidRDefault="00214A9F">
      <w:bookmarkStart w:id="94" w:name="sub_101002"/>
      <w:bookmarkEnd w:id="93"/>
      <w:r>
        <w:t xml:space="preserve">2. Особенности выполнения приемов массажа: выполнение большинства приемов двумя руками; глубокие приемы поглаживания и разминания производятся </w:t>
      </w:r>
      <w:proofErr w:type="gramStart"/>
      <w:r>
        <w:t>снизу вверх</w:t>
      </w:r>
      <w:proofErr w:type="gramEnd"/>
      <w:r>
        <w:t xml:space="preserve"> и в стороны к подмышечным лимфоузлам; в местах костных выступов (на лопатке) давление ослабляется; в межлопаточной области и области проекции почек приемы прерывистой ручной вибрации выполняются осторожно.</w:t>
      </w:r>
    </w:p>
    <w:p w:rsidR="00891DCA" w:rsidRDefault="00214A9F">
      <w:bookmarkStart w:id="95" w:name="sub_101003"/>
      <w:bookmarkEnd w:id="94"/>
      <w:r>
        <w:t>3. План массажа: подготовительный массаж поверхностных тканей; массаж поверхностного слоя мышц; массаж глубокого слоя мышц; массаж мест выхода спинномозговых нервов.</w:t>
      </w:r>
    </w:p>
    <w:bookmarkEnd w:id="95"/>
    <w:p w:rsidR="00891DCA" w:rsidRDefault="00214A9F">
      <w:r>
        <w:t xml:space="preserve">Коды результатов обучения: </w:t>
      </w:r>
      <w:proofErr w:type="gramStart"/>
      <w:r>
        <w:t>1.з</w:t>
      </w:r>
      <w:proofErr w:type="gramEnd"/>
      <w:r>
        <w:t>5, 1.з6, 1.з8, 2.з4, 2.з5, 2.з8, 2.з13, 2.з18, 2.з20, 2.з24, 2.з29.</w:t>
      </w:r>
    </w:p>
    <w:p w:rsidR="00891DCA" w:rsidRDefault="00891DCA"/>
    <w:p w:rsidR="00891DCA" w:rsidRDefault="00214A9F">
      <w:pPr>
        <w:pStyle w:val="1"/>
      </w:pPr>
      <w:bookmarkStart w:id="96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1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96"/>
    <w:p w:rsidR="00891DCA" w:rsidRDefault="00891DCA"/>
    <w:p w:rsidR="00891DCA" w:rsidRDefault="00214A9F">
      <w:bookmarkStart w:id="97" w:name="sub_1011"/>
      <w:r>
        <w:t>11. Требования к кадровым условиям реализации Программы</w:t>
      </w:r>
    </w:p>
    <w:bookmarkEnd w:id="97"/>
    <w:p w:rsidR="00891DCA" w:rsidRDefault="00214A9F">
      <w: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:rsidR="00891DCA" w:rsidRDefault="00214A9F">
      <w:r>
        <w:t xml:space="preserve">Квалификация работников организации, осуществляющей образовательную деятельность, и реализующих образовательную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27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28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1010" w:history="1">
        <w:r>
          <w:rPr>
            <w:rStyle w:val="a4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29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30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 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vertAlign w:val="superscript"/>
          </w:rPr>
          <w:t>11</w:t>
        </w:r>
      </w:hyperlink>
      <w:r>
        <w:t xml:space="preserve">, </w:t>
      </w:r>
      <w:hyperlink r:id="rId31" w:history="1">
        <w:r>
          <w:rPr>
            <w:rStyle w:val="a4"/>
          </w:rPr>
          <w:t>профессиональных стандартов</w:t>
        </w:r>
      </w:hyperlink>
      <w:r>
        <w:t xml:space="preserve"> (при наличии).</w:t>
      </w:r>
    </w:p>
    <w:p w:rsidR="00891DCA" w:rsidRDefault="00214A9F">
      <w:r>
        <w:t>Лекции и занятия семинарского типа, не предусматривающие практическую подготовку,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образовательной программы не менее 3 лет.</w:t>
      </w:r>
    </w:p>
    <w:p w:rsidR="00891DCA" w:rsidRDefault="00214A9F">
      <w:r>
        <w:t>Занятия семинарского типа проводятся в группе обучающихся численностью не более 10 человек.</w:t>
      </w:r>
    </w:p>
    <w:p w:rsidR="00891DCA" w:rsidRDefault="00214A9F">
      <w:bookmarkStart w:id="98" w:name="sub_1012"/>
      <w:r>
        <w:t>12. Требования к кадровому обеспечению реализации Программы в части практической подготовки:</w:t>
      </w:r>
    </w:p>
    <w:bookmarkEnd w:id="98"/>
    <w:p w:rsidR="00891DCA" w:rsidRDefault="00214A9F">
      <w:r>
        <w:t xml:space="preserve">Занятия семинарского типа модулей 1-3, предусматривающие практическую подготовку в соответствии с учебным планом, проводятся лицами со средним медицинским образованием или </w:t>
      </w:r>
      <w:r>
        <w:lastRenderedPageBreak/>
        <w:t>высшим медицинским образованием, при этом:</w:t>
      </w:r>
    </w:p>
    <w:p w:rsidR="00891DCA" w:rsidRDefault="00214A9F">
      <w:bookmarkStart w:id="99" w:name="sub_10121"/>
      <w:r>
        <w:t>1) лица со средним медицинским образованием должны иметь аккредитацию по одной из специальностей "Сестринское дело", "Лечебное дело", "Акушерское дело", "Реабилитационное сестринское дело", "Физиотерапия", "Медицинский массаж", "Лечебная физкультура", осуществлять соответствующую медицинскую деятельность и иметь стаж такой деятельности не менее 3 лет;</w:t>
      </w:r>
    </w:p>
    <w:p w:rsidR="00891DCA" w:rsidRDefault="00214A9F">
      <w:bookmarkStart w:id="100" w:name="sub_10122"/>
      <w:bookmarkEnd w:id="99"/>
      <w:r>
        <w:t>2) 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 "Лечебное дело", "Лечебная физкультура и спортивная медицина", "Мануальная терапия", "Педиатрия", "Рефлексотерапия", "Физиотерапия", "Физическая и реабилитационная медицина", осуществлять соответствующую медицинскую деятельность и иметь стаж такой деятельности не менее 3 лет.</w:t>
      </w:r>
    </w:p>
    <w:p w:rsidR="00891DCA" w:rsidRDefault="00214A9F">
      <w:bookmarkStart w:id="101" w:name="sub_1013"/>
      <w:bookmarkEnd w:id="100"/>
      <w:r>
        <w:t>13. Требования к материально-техническому обеспечению реализации Программы:</w:t>
      </w:r>
    </w:p>
    <w:bookmarkEnd w:id="101"/>
    <w:p w:rsidR="00891DCA" w:rsidRDefault="00214A9F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891DCA" w:rsidRDefault="00891DC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6660"/>
      </w:tblGrid>
      <w:tr w:rsidR="00891DCA" w:rsidRPr="0075236C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Модуль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Требования к материально-техническим условиям реализации образовательной программы</w:t>
            </w:r>
          </w:p>
        </w:tc>
      </w:tr>
      <w:tr w:rsidR="00891DCA" w:rsidRPr="0075236C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Модуль 1. Актуальные вопросы медицинской реабилитации</w:t>
            </w:r>
          </w:p>
        </w:tc>
        <w:tc>
          <w:tcPr>
            <w:tcW w:w="6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891DCA" w:rsidRPr="0075236C" w:rsidRDefault="00214A9F">
            <w:pPr>
              <w:pStyle w:val="a7"/>
            </w:pPr>
            <w:r w:rsidRPr="0075236C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3. Наличие тренажеров (симуляторов, манекенов, моделей), позволяющих формировать следующие умения: кормление пациента через зонд; установка </w:t>
            </w:r>
            <w:proofErr w:type="spellStart"/>
            <w:r w:rsidRPr="0075236C">
              <w:t>назогастрального</w:t>
            </w:r>
            <w:proofErr w:type="spellEnd"/>
            <w:r w:rsidRPr="0075236C">
              <w:t xml:space="preserve"> зонда и уход за </w:t>
            </w:r>
            <w:proofErr w:type="spellStart"/>
            <w:r w:rsidRPr="0075236C">
              <w:t>назогастральным</w:t>
            </w:r>
            <w:proofErr w:type="spellEnd"/>
            <w:r w:rsidRPr="0075236C">
              <w:t xml:space="preserve"> зондом; введение питательных смесей через рот; оказание пособия при парентеральном введении лекарственных препаратов; парентеральное введение лекарственных препаратов; катетеризация периферических вен; регистрации электрокардиограммы; оценка интенсивности боли; оценка степени риска развития пролежней; оказание пособия при </w:t>
            </w:r>
            <w:proofErr w:type="spellStart"/>
            <w:r w:rsidRPr="0075236C">
              <w:t>оростомах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эзофагостомах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гастростомах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илеостомах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колостомах</w:t>
            </w:r>
            <w:proofErr w:type="spellEnd"/>
            <w:r w:rsidRPr="0075236C">
              <w:t xml:space="preserve">; осуществление ухода за </w:t>
            </w:r>
            <w:proofErr w:type="spellStart"/>
            <w:r w:rsidRPr="0075236C">
              <w:t>нефростомой</w:t>
            </w:r>
            <w:proofErr w:type="spellEnd"/>
            <w:r w:rsidRPr="0075236C">
              <w:t xml:space="preserve">, </w:t>
            </w:r>
            <w:proofErr w:type="spellStart"/>
            <w:r w:rsidRPr="0075236C">
              <w:t>цистостомой</w:t>
            </w:r>
            <w:proofErr w:type="spellEnd"/>
            <w:r w:rsidRPr="0075236C">
              <w:t xml:space="preserve"> и </w:t>
            </w:r>
            <w:proofErr w:type="spellStart"/>
            <w:r w:rsidRPr="0075236C">
              <w:t>уростомой</w:t>
            </w:r>
            <w:proofErr w:type="spellEnd"/>
            <w:r w:rsidRPr="0075236C">
              <w:t>; ухода за катетерами; позиционирование пациента в постели; проведение физиотерапевтических процедур; проведение медицинского массажа; проведение занятия лечебной физкультуры.</w:t>
            </w:r>
          </w:p>
        </w:tc>
      </w:tr>
      <w:tr w:rsidR="00891DCA" w:rsidRPr="0075236C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Модуль 2. Сестринские</w:t>
            </w:r>
          </w:p>
          <w:p w:rsidR="00891DCA" w:rsidRPr="0075236C" w:rsidRDefault="00214A9F">
            <w:pPr>
              <w:pStyle w:val="a9"/>
            </w:pPr>
            <w:r w:rsidRPr="0075236C">
              <w:t>реабилитационные</w:t>
            </w:r>
          </w:p>
          <w:p w:rsidR="00891DCA" w:rsidRPr="0075236C" w:rsidRDefault="00214A9F">
            <w:pPr>
              <w:pStyle w:val="a9"/>
            </w:pPr>
            <w:r w:rsidRPr="0075236C">
              <w:t>вмешательства при ограничениях</w:t>
            </w:r>
          </w:p>
          <w:p w:rsidR="00891DCA" w:rsidRPr="0075236C" w:rsidRDefault="00214A9F">
            <w:pPr>
              <w:pStyle w:val="a9"/>
            </w:pPr>
            <w:r w:rsidRPr="0075236C">
              <w:t>жизнедеятельности пациента</w:t>
            </w:r>
          </w:p>
        </w:tc>
        <w:tc>
          <w:tcPr>
            <w:tcW w:w="6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891DCA">
            <w:pPr>
              <w:pStyle w:val="a7"/>
            </w:pPr>
          </w:p>
        </w:tc>
      </w:tr>
      <w:tr w:rsidR="00891DCA" w:rsidRPr="0075236C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Модуль 3. Сестринские</w:t>
            </w:r>
          </w:p>
          <w:p w:rsidR="00891DCA" w:rsidRPr="0075236C" w:rsidRDefault="00214A9F">
            <w:pPr>
              <w:pStyle w:val="a9"/>
            </w:pPr>
            <w:r w:rsidRPr="0075236C">
              <w:t>реабилитационные</w:t>
            </w:r>
          </w:p>
          <w:p w:rsidR="00891DCA" w:rsidRPr="0075236C" w:rsidRDefault="00214A9F">
            <w:pPr>
              <w:pStyle w:val="a9"/>
            </w:pPr>
            <w:r w:rsidRPr="0075236C">
              <w:t>вмешательства, применяемые при работе с пациентами различных нозологических групп</w:t>
            </w:r>
          </w:p>
        </w:tc>
        <w:tc>
          <w:tcPr>
            <w:tcW w:w="6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891DCA">
            <w:pPr>
              <w:pStyle w:val="a7"/>
            </w:pPr>
          </w:p>
        </w:tc>
      </w:tr>
      <w:tr w:rsidR="00891DCA" w:rsidRPr="0075236C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Модуль 4. Современные технологии оказания медицинской помощи в экстренной форме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</w:t>
            </w:r>
            <w:r w:rsidRPr="0075236C">
              <w:lastRenderedPageBreak/>
              <w:t>медицинская информационная система.</w:t>
            </w:r>
          </w:p>
          <w:p w:rsidR="00891DCA" w:rsidRPr="0075236C" w:rsidRDefault="00214A9F">
            <w:pPr>
              <w:pStyle w:val="a7"/>
            </w:pPr>
            <w:r w:rsidRPr="0075236C"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 w:rsidRPr="0075236C">
              <w:t>окклюзионной</w:t>
            </w:r>
            <w:proofErr w:type="spellEnd"/>
            <w:r w:rsidRPr="0075236C"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891DCA" w:rsidRDefault="00891DCA"/>
    <w:p w:rsidR="00891DCA" w:rsidRDefault="00214A9F">
      <w:bookmarkStart w:id="102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102"/>
    <w:p w:rsidR="00891DCA" w:rsidRDefault="00214A9F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891DCA" w:rsidRDefault="00891DC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7020"/>
      </w:tblGrid>
      <w:tr w:rsidR="00891DCA" w:rsidRPr="0075236C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Наименование модулей, тем, разделов практики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  <w:jc w:val="center"/>
            </w:pPr>
            <w:r w:rsidRPr="0075236C">
              <w:t>Требования к базам практической подготовки и их мощности в расчете на 1 обучающегося при реализации образовательной программы</w:t>
            </w:r>
          </w:p>
        </w:tc>
      </w:tr>
      <w:tr w:rsidR="00891DCA" w:rsidRPr="0075236C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1"/>
            </w:pPr>
            <w:r w:rsidRPr="0075236C">
              <w:t>Модуль 1. Актуальные вопросы медицинской реабилитации</w:t>
            </w:r>
          </w:p>
        </w:tc>
      </w:tr>
      <w:tr w:rsidR="00891DCA" w:rsidRPr="0075236C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Темы, предусматривающие практическую подготовку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Осуществление медицинской деятельности, предусматривающей:</w:t>
            </w:r>
          </w:p>
          <w:p w:rsidR="00891DCA" w:rsidRPr="0075236C" w:rsidRDefault="00214A9F">
            <w:pPr>
              <w:pStyle w:val="a7"/>
            </w:pPr>
            <w:r w:rsidRPr="0075236C">
              <w:t>1) организацию и выполнение работ (услуг) при оказании первичной специализированной медико-санитарной помощи в амбулаторных условиях и (или) первичной специализированной медико-санитарной помощи в условиях дневного стационара, и (или) специализированной медицинской помощи в условиях дневного стационара, и (или) специализированной медицинской помощи в стационарных условиях (наличие соответствующей лицензии) по медицинской реабилитации;</w:t>
            </w:r>
          </w:p>
          <w:p w:rsidR="00891DCA" w:rsidRPr="0075236C" w:rsidRDefault="00214A9F">
            <w:pPr>
              <w:pStyle w:val="a7"/>
            </w:pPr>
            <w:r w:rsidRPr="0075236C">
              <w:t>2) не менее 1 занятой штатной единицы должности медицинской сестры по реабилитации (медицинского брата по реабилитации) на 5 обучающихся.</w:t>
            </w:r>
          </w:p>
        </w:tc>
      </w:tr>
      <w:tr w:rsidR="00891DCA" w:rsidRPr="0075236C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rPr>
                <w:rStyle w:val="a3"/>
              </w:rPr>
              <w:t>Модуль 2. Сестринские реабилитационные вмешательства при ограничениях жизнедеятельности пациента</w:t>
            </w:r>
          </w:p>
        </w:tc>
      </w:tr>
      <w:tr w:rsidR="00891DCA" w:rsidRPr="0075236C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Темы, предусматривающие практическую подготовку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Осуществление медицинской деятельности, предусматривающей:</w:t>
            </w:r>
          </w:p>
          <w:p w:rsidR="00891DCA" w:rsidRPr="0075236C" w:rsidRDefault="00214A9F">
            <w:pPr>
              <w:pStyle w:val="a7"/>
            </w:pPr>
            <w:r w:rsidRPr="0075236C">
              <w:t>1) организацию и выполнение работ (услуг) при оказании первичной специализированной медико-санитарной помощи в амбулаторных условиях и (или) первичной специализированной медико-санитарной помощи в условиях дневного стационара, и (или) специализированной медицинской помощи в условиях дневного стационара, и (или) специализированной медицинской помощи в стационарных условиях (наличие соответствующей лицензии) по медицинской реабилитации;</w:t>
            </w:r>
          </w:p>
          <w:p w:rsidR="00891DCA" w:rsidRPr="0075236C" w:rsidRDefault="00214A9F">
            <w:pPr>
              <w:pStyle w:val="a7"/>
            </w:pPr>
            <w:r w:rsidRPr="0075236C">
              <w:lastRenderedPageBreak/>
              <w:t>2) не менее 1 занятой штатной единицы должности медицинской сестры по реабилитации (медицинского брата по реабилитации) на 5 обучающихся.</w:t>
            </w:r>
          </w:p>
        </w:tc>
      </w:tr>
      <w:tr w:rsidR="00891DCA" w:rsidRPr="0075236C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1"/>
            </w:pPr>
            <w:r w:rsidRPr="0075236C">
              <w:lastRenderedPageBreak/>
              <w:t>Модуль 3. Сестринские реабилитационные вмешательства, применяемые при работе с пациентами различных нозологических групп</w:t>
            </w:r>
          </w:p>
        </w:tc>
      </w:tr>
      <w:tr w:rsidR="00891DCA" w:rsidRPr="0075236C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CA" w:rsidRPr="0075236C" w:rsidRDefault="00214A9F">
            <w:pPr>
              <w:pStyle w:val="a9"/>
            </w:pPr>
            <w:r w:rsidRPr="0075236C">
              <w:t>Темы, предусматривающие практическую подготовку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CA" w:rsidRPr="0075236C" w:rsidRDefault="00214A9F">
            <w:pPr>
              <w:pStyle w:val="a7"/>
            </w:pPr>
            <w:r w:rsidRPr="0075236C">
              <w:t>Осуществление медицинской деятельности, предусматривающей:</w:t>
            </w:r>
          </w:p>
          <w:p w:rsidR="00891DCA" w:rsidRPr="0075236C" w:rsidRDefault="00214A9F">
            <w:pPr>
              <w:pStyle w:val="a7"/>
            </w:pPr>
            <w:r w:rsidRPr="0075236C">
              <w:t>1) организацию и выполнение работ (услуг) при оказании первичной специализированной медико-санитарной помощи в амбулаторных условиях и (или) первичной специализированной медико-санитарной помощи в условиях дневного стационара, и (или) специализированной медицинской помощи в условиях дневного стационара, и (или) специализированной медицинской помощи в стационарных условиях (наличие соответствующей лицензии) по медицинской реабилитации;</w:t>
            </w:r>
          </w:p>
          <w:p w:rsidR="00891DCA" w:rsidRPr="0075236C" w:rsidRDefault="00214A9F">
            <w:pPr>
              <w:pStyle w:val="a7"/>
            </w:pPr>
            <w:r w:rsidRPr="0075236C">
              <w:t>2) не менее 1 занятой штатной единицы должности медицинской сестры по реабилитации (медицинского брата по реабилитации) на 5 обучающихся.</w:t>
            </w:r>
          </w:p>
        </w:tc>
      </w:tr>
    </w:tbl>
    <w:p w:rsidR="00891DCA" w:rsidRDefault="00891DCA"/>
    <w:p w:rsidR="00891DCA" w:rsidRDefault="00214A9F">
      <w:bookmarkStart w:id="103" w:name="sub_1015"/>
      <w:r>
        <w:t>15. Требования к использованию ЭО и ДОТ, учебно-методическому обеспечению реализации Программы:</w:t>
      </w:r>
    </w:p>
    <w:bookmarkEnd w:id="103"/>
    <w:p w:rsidR="00891DCA" w:rsidRDefault="00214A9F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891DCA" w:rsidRDefault="00214A9F">
      <w:r>
        <w:t>Использование ЭО и ДОТ при проведении занятий семинарского типа, промежуточных и итоговой аттестаций не допускается.</w:t>
      </w:r>
    </w:p>
    <w:p w:rsidR="00891DCA" w:rsidRDefault="00214A9F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891DCA" w:rsidRDefault="00214A9F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891DCA" w:rsidRDefault="00214A9F">
      <w:bookmarkStart w:id="104" w:name="sub_1016"/>
      <w:r>
        <w:t xml:space="preserve">16. Финансовое обеспечение реализации Программы должно осуществляться в объеме не ниже определенного в соответствии с </w:t>
      </w:r>
      <w:hyperlink r:id="rId32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33" w:history="1">
        <w:r>
          <w:rPr>
            <w:rStyle w:val="a4"/>
          </w:rPr>
          <w:t>Федеральным законом</w:t>
        </w:r>
      </w:hyperlink>
      <w:r>
        <w:t xml:space="preserve"> № 273-Ф3.</w:t>
      </w:r>
    </w:p>
    <w:bookmarkEnd w:id="104"/>
    <w:p w:rsidR="00891DCA" w:rsidRDefault="00891DCA"/>
    <w:p w:rsidR="00891DCA" w:rsidRDefault="00214A9F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891DCA" w:rsidRDefault="00214A9F">
      <w:pPr>
        <w:pStyle w:val="aa"/>
      </w:pPr>
      <w:bookmarkStart w:id="105" w:name="sub_1111"/>
      <w:r>
        <w:rPr>
          <w:vertAlign w:val="superscript"/>
        </w:rPr>
        <w:t>1</w:t>
      </w:r>
      <w:r>
        <w:t xml:space="preserve"> </w:t>
      </w:r>
      <w:hyperlink r:id="rId34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35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2025 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891DCA" w:rsidRDefault="00214A9F">
      <w:pPr>
        <w:pStyle w:val="aa"/>
      </w:pPr>
      <w:bookmarkStart w:id="106" w:name="sub_1222"/>
      <w:bookmarkEnd w:id="105"/>
      <w:r>
        <w:rPr>
          <w:vertAlign w:val="superscript"/>
        </w:rPr>
        <w:t>2</w:t>
      </w:r>
      <w:r>
        <w:t xml:space="preserve"> </w:t>
      </w:r>
      <w:hyperlink r:id="rId36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37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891DCA" w:rsidRDefault="00214A9F">
      <w:pPr>
        <w:pStyle w:val="aa"/>
      </w:pPr>
      <w:bookmarkStart w:id="107" w:name="sub_1333"/>
      <w:bookmarkEnd w:id="106"/>
      <w:r>
        <w:rPr>
          <w:vertAlign w:val="superscript"/>
        </w:rPr>
        <w:t>3</w:t>
      </w:r>
      <w:r>
        <w:t xml:space="preserve"> </w:t>
      </w:r>
      <w:hyperlink r:id="rId38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891DCA" w:rsidRDefault="00214A9F">
      <w:pPr>
        <w:pStyle w:val="aa"/>
      </w:pPr>
      <w:bookmarkStart w:id="108" w:name="sub_1444"/>
      <w:bookmarkEnd w:id="107"/>
      <w:r>
        <w:rPr>
          <w:vertAlign w:val="superscript"/>
        </w:rPr>
        <w:t>4</w:t>
      </w:r>
      <w:r>
        <w:t xml:space="preserve"> </w:t>
      </w:r>
      <w:hyperlink r:id="rId39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</w:t>
      </w:r>
      <w:r>
        <w:lastRenderedPageBreak/>
        <w:t>профессиональным программам.</w:t>
      </w:r>
    </w:p>
    <w:p w:rsidR="00891DCA" w:rsidRDefault="00214A9F">
      <w:pPr>
        <w:pStyle w:val="aa"/>
      </w:pPr>
      <w:bookmarkStart w:id="109" w:name="sub_1555"/>
      <w:bookmarkEnd w:id="108"/>
      <w:r>
        <w:rPr>
          <w:vertAlign w:val="superscript"/>
        </w:rPr>
        <w:t>5</w:t>
      </w:r>
      <w:r>
        <w:t xml:space="preserve"> </w:t>
      </w:r>
      <w:hyperlink r:id="rId40" w:history="1">
        <w:r>
          <w:rPr>
            <w:rStyle w:val="a4"/>
          </w:rPr>
          <w:t>Пункт 22 статьи 2</w:t>
        </w:r>
      </w:hyperlink>
      <w:r>
        <w:t xml:space="preserve"> Федерального закона от 29 декабря 2012 г. № 273-ФЗ "Об образовании в Российской Федерации" (далее - Федеральный закон № 273-ФЗ); </w:t>
      </w:r>
      <w:hyperlink r:id="rId41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891DCA" w:rsidRDefault="00214A9F">
      <w:pPr>
        <w:pStyle w:val="aa"/>
      </w:pPr>
      <w:bookmarkStart w:id="110" w:name="sub_1666"/>
      <w:bookmarkEnd w:id="109"/>
      <w:r>
        <w:rPr>
          <w:vertAlign w:val="superscript"/>
        </w:rPr>
        <w:t>6</w:t>
      </w:r>
      <w:r>
        <w:t xml:space="preserve"> </w:t>
      </w:r>
      <w:hyperlink r:id="rId42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891DCA" w:rsidRDefault="00214A9F">
      <w:pPr>
        <w:pStyle w:val="aa"/>
      </w:pPr>
      <w:bookmarkStart w:id="111" w:name="sub_1777"/>
      <w:bookmarkEnd w:id="110"/>
      <w:r>
        <w:rPr>
          <w:vertAlign w:val="superscript"/>
        </w:rPr>
        <w:t>7</w:t>
      </w:r>
      <w:r>
        <w:t xml:space="preserve"> </w:t>
      </w:r>
      <w:hyperlink r:id="rId43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891DCA" w:rsidRDefault="00214A9F">
      <w:pPr>
        <w:pStyle w:val="aa"/>
      </w:pPr>
      <w:bookmarkStart w:id="112" w:name="sub_1888"/>
      <w:bookmarkEnd w:id="111"/>
      <w:r>
        <w:rPr>
          <w:vertAlign w:val="superscript"/>
        </w:rPr>
        <w:t>8</w:t>
      </w:r>
      <w:r>
        <w:t xml:space="preserve"> </w:t>
      </w:r>
      <w:hyperlink r:id="rId44" w:history="1">
        <w:r>
          <w:rPr>
            <w:rStyle w:val="a4"/>
          </w:rPr>
          <w:t>Пункт 1 части 10 статьи 60</w:t>
        </w:r>
      </w:hyperlink>
      <w:r>
        <w:t xml:space="preserve"> Федерального закона № 273-Ф3.</w:t>
      </w:r>
    </w:p>
    <w:p w:rsidR="00891DCA" w:rsidRDefault="00214A9F">
      <w:pPr>
        <w:pStyle w:val="aa"/>
      </w:pPr>
      <w:bookmarkStart w:id="113" w:name="sub_1999"/>
      <w:bookmarkEnd w:id="112"/>
      <w:r>
        <w:rPr>
          <w:vertAlign w:val="superscript"/>
        </w:rPr>
        <w:t>9</w:t>
      </w:r>
      <w:r>
        <w:t xml:space="preserve"> </w:t>
      </w:r>
      <w:hyperlink r:id="rId45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891DCA" w:rsidRDefault="00214A9F">
      <w:pPr>
        <w:pStyle w:val="aa"/>
      </w:pPr>
      <w:bookmarkStart w:id="114" w:name="sub_11010"/>
      <w:bookmarkEnd w:id="113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</w:t>
      </w:r>
      <w:hyperlink r:id="rId46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47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 г. № 448н (зарегистрирован Министерством юстиции Российской Федерации 1 июля 2011 г., регистрационный № 21240).</w:t>
      </w:r>
    </w:p>
    <w:p w:rsidR="00891DCA" w:rsidRDefault="00214A9F">
      <w:pPr>
        <w:pStyle w:val="aa"/>
      </w:pPr>
      <w:bookmarkStart w:id="115" w:name="sub_11111"/>
      <w:bookmarkEnd w:id="114"/>
      <w:r>
        <w:rPr>
          <w:vertAlign w:val="superscript"/>
        </w:rPr>
        <w:t xml:space="preserve">11 </w:t>
      </w:r>
      <w:r>
        <w:t xml:space="preserve">Зарегистрирован Министерством юстиции Российской Федерации 23 марта 2011 г., регистрационный № 20237, с </w:t>
      </w:r>
      <w:hyperlink r:id="rId48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49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891DCA" w:rsidRDefault="00214A9F">
      <w:pPr>
        <w:pStyle w:val="aa"/>
      </w:pPr>
      <w:bookmarkStart w:id="116" w:name="sub_11212"/>
      <w:bookmarkEnd w:id="115"/>
      <w:r>
        <w:rPr>
          <w:vertAlign w:val="superscript"/>
        </w:rPr>
        <w:t>12</w:t>
      </w:r>
      <w:r>
        <w:t xml:space="preserve"> </w:t>
      </w:r>
      <w:hyperlink r:id="rId50" w:history="1">
        <w:r>
          <w:rPr>
            <w:rStyle w:val="a4"/>
          </w:rPr>
          <w:t>Часть 4 статьи 82</w:t>
        </w:r>
      </w:hyperlink>
      <w:r>
        <w:t xml:space="preserve"> Федерального закона № 273-Ф3.</w:t>
      </w:r>
    </w:p>
    <w:bookmarkEnd w:id="116"/>
    <w:p w:rsidR="00214A9F" w:rsidRDefault="00214A9F"/>
    <w:sectPr w:rsidR="00214A9F">
      <w:headerReference w:type="default" r:id="rId51"/>
      <w:footerReference w:type="default" r:id="rId52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921" w:rsidRDefault="007D5921">
      <w:r>
        <w:separator/>
      </w:r>
    </w:p>
  </w:endnote>
  <w:endnote w:type="continuationSeparator" w:id="0">
    <w:p w:rsidR="007D5921" w:rsidRDefault="007D5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462184" w:rsidRPr="0075236C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462184" w:rsidRPr="0075236C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462184" w:rsidRPr="0075236C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62184" w:rsidRPr="0075236C" w:rsidRDefault="0046218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921" w:rsidRDefault="007D5921">
      <w:r>
        <w:separator/>
      </w:r>
    </w:p>
  </w:footnote>
  <w:footnote w:type="continuationSeparator" w:id="0">
    <w:p w:rsidR="007D5921" w:rsidRDefault="007D5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184" w:rsidRDefault="00462184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DE002E">
      <w:rPr>
        <w:noProof/>
      </w:rPr>
      <w:t>15</w:t>
    </w:r>
    <w:r>
      <w:fldChar w:fldCharType="end"/>
    </w:r>
  </w:p>
  <w:p w:rsidR="00462184" w:rsidRPr="009666EA" w:rsidRDefault="00462184" w:rsidP="009666EA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184" w:rsidRDefault="00462184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DE002E">
      <w:rPr>
        <w:noProof/>
      </w:rPr>
      <w:t>40</w:t>
    </w:r>
    <w:r>
      <w:fldChar w:fldCharType="end"/>
    </w:r>
  </w:p>
  <w:p w:rsidR="00462184" w:rsidRPr="009666EA" w:rsidRDefault="00462184" w:rsidP="009666E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EA"/>
    <w:rsid w:val="000B5700"/>
    <w:rsid w:val="00214A9F"/>
    <w:rsid w:val="00224BBB"/>
    <w:rsid w:val="00462184"/>
    <w:rsid w:val="00657D3C"/>
    <w:rsid w:val="0075236C"/>
    <w:rsid w:val="007D5921"/>
    <w:rsid w:val="00891DCA"/>
    <w:rsid w:val="008A70B2"/>
    <w:rsid w:val="009666EA"/>
    <w:rsid w:val="00DE002E"/>
    <w:rsid w:val="00E2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FF6DFB"/>
  <w14:defaultImageDpi w14:val="0"/>
  <w15:docId w15:val="{A9941DCF-E6CE-4FC2-8D14-F1C79C9A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57411597/0" TargetMode="External"/><Relationship Id="rId18" Type="http://schemas.openxmlformats.org/officeDocument/2006/relationships/hyperlink" Target="https://internet.garant.ru/document/redirect/57411597/0" TargetMode="External"/><Relationship Id="rId26" Type="http://schemas.openxmlformats.org/officeDocument/2006/relationships/hyperlink" Target="https://internet.garant.ru/document/redirect/57411597/0" TargetMode="External"/><Relationship Id="rId39" Type="http://schemas.openxmlformats.org/officeDocument/2006/relationships/hyperlink" Target="https://internet.garant.ru/document/redirect/411917644/10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7411597/0" TargetMode="External"/><Relationship Id="rId34" Type="http://schemas.openxmlformats.org/officeDocument/2006/relationships/hyperlink" Target="https://internet.garant.ru/document/redirect/411917644/1011" TargetMode="External"/><Relationship Id="rId42" Type="http://schemas.openxmlformats.org/officeDocument/2006/relationships/hyperlink" Target="https://internet.garant.ru/document/redirect/411917644/1011" TargetMode="External"/><Relationship Id="rId47" Type="http://schemas.openxmlformats.org/officeDocument/2006/relationships/hyperlink" Target="https://internet.garant.ru/document/redirect/55171672/0" TargetMode="External"/><Relationship Id="rId50" Type="http://schemas.openxmlformats.org/officeDocument/2006/relationships/hyperlink" Target="https://internet.garant.ru/document/redirect/70291362/108952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411597/0" TargetMode="External"/><Relationship Id="rId17" Type="http://schemas.openxmlformats.org/officeDocument/2006/relationships/footer" Target="footer2.xml"/><Relationship Id="rId25" Type="http://schemas.openxmlformats.org/officeDocument/2006/relationships/hyperlink" Target="https://internet.garant.ru/document/redirect/57411597/0" TargetMode="External"/><Relationship Id="rId33" Type="http://schemas.openxmlformats.org/officeDocument/2006/relationships/hyperlink" Target="https://internet.garant.ru/document/redirect/70291362/0" TargetMode="External"/><Relationship Id="rId38" Type="http://schemas.openxmlformats.org/officeDocument/2006/relationships/hyperlink" Target="https://internet.garant.ru/document/redirect/70366852/0" TargetMode="External"/><Relationship Id="rId46" Type="http://schemas.openxmlformats.org/officeDocument/2006/relationships/hyperlink" Target="https://internet.garant.ru/document/redirect/55171672/1000" TargetMode="Externa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https://internet.garant.ru/document/redirect/57411597/0" TargetMode="External"/><Relationship Id="rId29" Type="http://schemas.openxmlformats.org/officeDocument/2006/relationships/hyperlink" Target="https://internet.garant.ru/document/redirect/55170898/1100" TargetMode="External"/><Relationship Id="rId41" Type="http://schemas.openxmlformats.org/officeDocument/2006/relationships/hyperlink" Target="https://internet.garant.ru/document/redirect/411917644/1011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57411597/0" TargetMode="External"/><Relationship Id="rId32" Type="http://schemas.openxmlformats.org/officeDocument/2006/relationships/hyperlink" Target="https://internet.garant.ru/document/redirect/12112604/0" TargetMode="External"/><Relationship Id="rId37" Type="http://schemas.openxmlformats.org/officeDocument/2006/relationships/hyperlink" Target="https://internet.garant.ru/document/redirect/71642732/0" TargetMode="External"/><Relationship Id="rId40" Type="http://schemas.openxmlformats.org/officeDocument/2006/relationships/hyperlink" Target="https://internet.garant.ru/document/redirect/70291362/102222" TargetMode="External"/><Relationship Id="rId45" Type="http://schemas.openxmlformats.org/officeDocument/2006/relationships/hyperlink" Target="https://internet.garant.ru/document/redirect/411917644/1011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57411597/0" TargetMode="External"/><Relationship Id="rId23" Type="http://schemas.openxmlformats.org/officeDocument/2006/relationships/hyperlink" Target="https://internet.garant.ru/document/redirect/57411597/0" TargetMode="External"/><Relationship Id="rId28" Type="http://schemas.openxmlformats.org/officeDocument/2006/relationships/hyperlink" Target="https://internet.garant.ru/document/redirect/199499/0" TargetMode="External"/><Relationship Id="rId36" Type="http://schemas.openxmlformats.org/officeDocument/2006/relationships/hyperlink" Target="https://internet.garant.ru/document/redirect/70807194/1001" TargetMode="External"/><Relationship Id="rId49" Type="http://schemas.openxmlformats.org/officeDocument/2006/relationships/hyperlink" Target="https://internet.garant.ru/document/redirect/406449685/0" TargetMode="Externa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yperlink" Target="https://internet.garant.ru/document/redirect/57411597/0" TargetMode="External"/><Relationship Id="rId31" Type="http://schemas.openxmlformats.org/officeDocument/2006/relationships/hyperlink" Target="https://internet.garant.ru/document/redirect/57746200/0" TargetMode="External"/><Relationship Id="rId44" Type="http://schemas.openxmlformats.org/officeDocument/2006/relationships/hyperlink" Target="https://internet.garant.ru/document/redirect/70291362/108734" TargetMode="External"/><Relationship Id="rId52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yperlink" Target="https://internet.garant.ru/document/redirect/57411597/0" TargetMode="External"/><Relationship Id="rId22" Type="http://schemas.openxmlformats.org/officeDocument/2006/relationships/hyperlink" Target="https://internet.garant.ru/document/redirect/57411597/0" TargetMode="External"/><Relationship Id="rId27" Type="http://schemas.openxmlformats.org/officeDocument/2006/relationships/hyperlink" Target="https://internet.garant.ru/document/redirect/199499/1010" TargetMode="External"/><Relationship Id="rId30" Type="http://schemas.openxmlformats.org/officeDocument/2006/relationships/hyperlink" Target="https://internet.garant.ru/document/redirect/55170898/0" TargetMode="External"/><Relationship Id="rId35" Type="http://schemas.openxmlformats.org/officeDocument/2006/relationships/hyperlink" Target="https://internet.garant.ru/document/redirect/411917644/0" TargetMode="External"/><Relationship Id="rId43" Type="http://schemas.openxmlformats.org/officeDocument/2006/relationships/hyperlink" Target="https://internet.garant.ru/document/redirect/411917644/1011" TargetMode="External"/><Relationship Id="rId48" Type="http://schemas.openxmlformats.org/officeDocument/2006/relationships/hyperlink" Target="https://internet.garant.ru/document/redirect/406449685/100" TargetMode="External"/><Relationship Id="rId8" Type="http://schemas.openxmlformats.org/officeDocument/2006/relationships/image" Target="media/image2.png"/><Relationship Id="rId5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11423</Words>
  <Characters>65112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4</cp:revision>
  <dcterms:created xsi:type="dcterms:W3CDTF">2026-09-03T05:13:00Z</dcterms:created>
  <dcterms:modified xsi:type="dcterms:W3CDTF">2026-09-08T02:36:00Z</dcterms:modified>
</cp:coreProperties>
</file>