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A22" w:rsidRDefault="00A447A4">
      <w:pPr>
        <w:pStyle w:val="1"/>
      </w:pPr>
      <w:r>
        <w:rPr>
          <w:noProof/>
        </w:rPr>
        <w:drawing>
          <wp:inline distT="0" distB="0" distL="0" distR="0" wp14:anchorId="0197DC51" wp14:editId="329ACA22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7A4" w:rsidRPr="00A447A4" w:rsidRDefault="00830B2D" w:rsidP="00A447A4">
      <w:r>
        <w:rPr>
          <w:noProof/>
        </w:rPr>
        <w:lastRenderedPageBreak/>
        <w:drawing>
          <wp:inline distT="0" distB="0" distL="0" distR="0" wp14:anchorId="599D8A3D" wp14:editId="5CB5FBFF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34A00" w:rsidRDefault="000B7A22">
      <w:pPr>
        <w:pStyle w:val="1"/>
      </w:pPr>
      <w:r>
        <w:lastRenderedPageBreak/>
        <w:t>Д</w:t>
      </w:r>
      <w:r w:rsidR="00724483">
        <w:t>ополнительная профессиональная программа повышения квалификации по специальности "Организация сестринского дела"</w:t>
      </w:r>
    </w:p>
    <w:p w:rsidR="00234A00" w:rsidRDefault="00724483">
      <w:pPr>
        <w:pStyle w:val="1"/>
      </w:pPr>
      <w:bookmarkStart w:id="1" w:name="sub_1100"/>
      <w:r>
        <w:t>I. Общие положения</w:t>
      </w:r>
    </w:p>
    <w:bookmarkEnd w:id="1"/>
    <w:p w:rsidR="00234A00" w:rsidRDefault="00234A00"/>
    <w:p w:rsidR="00234A00" w:rsidRDefault="00724483">
      <w:bookmarkStart w:id="2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"Организация сестринского дела" (область профессиональной деятельности</w:t>
      </w:r>
      <w:r>
        <w:rPr>
          <w:vertAlign w:val="superscript"/>
        </w:rPr>
        <w:t> </w:t>
      </w:r>
      <w:hyperlink w:anchor="sub_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6 уровень</w:t>
        </w:r>
      </w:hyperlink>
      <w:r>
        <w:t>).</w:t>
      </w:r>
    </w:p>
    <w:p w:rsidR="00234A00" w:rsidRDefault="00724483">
      <w:bookmarkStart w:id="3" w:name="sub_1002"/>
      <w:bookmarkEnd w:id="2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234A00" w:rsidRDefault="00724483">
      <w:bookmarkStart w:id="4" w:name="sub_1003"/>
      <w:bookmarkEnd w:id="3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234A00" w:rsidRDefault="00724483">
      <w:bookmarkStart w:id="5" w:name="sub_1004"/>
      <w:bookmarkEnd w:id="4"/>
      <w:r>
        <w:t>4. Трудоемкость обучения (срок освоения Программы): 144 академических часа.</w:t>
      </w:r>
    </w:p>
    <w:p w:rsidR="00234A00" w:rsidRDefault="00724483">
      <w:bookmarkStart w:id="6" w:name="sub_1005"/>
      <w:bookmarkEnd w:id="5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6"/>
    <w:p w:rsidR="00234A00" w:rsidRDefault="00234A00"/>
    <w:p w:rsidR="00234A00" w:rsidRDefault="00234A00">
      <w:pPr>
        <w:ind w:firstLine="0"/>
        <w:jc w:val="left"/>
        <w:sectPr w:rsidR="00234A00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234A00" w:rsidRDefault="00724483">
      <w:pPr>
        <w:pStyle w:val="1"/>
      </w:pPr>
      <w:bookmarkStart w:id="7" w:name="sub_1200"/>
      <w:r>
        <w:lastRenderedPageBreak/>
        <w:t>II. Планируемые результаты обучения</w:t>
      </w:r>
    </w:p>
    <w:bookmarkEnd w:id="7"/>
    <w:p w:rsidR="00234A00" w:rsidRDefault="00234A00"/>
    <w:p w:rsidR="00234A00" w:rsidRDefault="00724483">
      <w:bookmarkStart w:id="8" w:name="sub_1006"/>
      <w:r>
        <w:t>6. Планируемые результаты обучения:</w:t>
      </w:r>
    </w:p>
    <w:bookmarkEnd w:id="8"/>
    <w:p w:rsidR="00234A00" w:rsidRDefault="00234A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"/>
        <w:gridCol w:w="3286"/>
        <w:gridCol w:w="5006"/>
        <w:gridCol w:w="5782"/>
      </w:tblGrid>
      <w:tr w:rsidR="00234A00">
        <w:tc>
          <w:tcPr>
            <w:tcW w:w="9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3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00" w:rsidRDefault="00724483">
            <w:pPr>
              <w:pStyle w:val="a7"/>
              <w:jc w:val="center"/>
            </w:pPr>
            <w:r>
              <w:t>Коды и наименования совершенствуемых компетенций</w:t>
            </w:r>
          </w:p>
        </w:tc>
        <w:tc>
          <w:tcPr>
            <w:tcW w:w="10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4A00" w:rsidRDefault="00724483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234A00">
        <w:tc>
          <w:tcPr>
            <w:tcW w:w="9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234A00">
            <w:pPr>
              <w:pStyle w:val="a7"/>
            </w:pPr>
          </w:p>
        </w:tc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00" w:rsidRDefault="00234A00">
            <w:pPr>
              <w:pStyle w:val="a7"/>
            </w:pP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00" w:rsidRDefault="00724483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234A00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9" w:name="sub_1061"/>
            <w:r>
              <w:t>1</w:t>
            </w:r>
            <w:bookmarkEnd w:id="9"/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ПК-1. Способен планировать, организовывать и осуществлять контроль деятельности медицинской организации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1.з1. Законодательство в сфере охраны здоровья и нормативные правовые акты, регламентирующие деятельность медицинских организаций.</w:t>
            </w:r>
          </w:p>
          <w:p w:rsidR="00234A00" w:rsidRDefault="00724483">
            <w:pPr>
              <w:pStyle w:val="a7"/>
            </w:pPr>
            <w:r>
              <w:t>1.з2. Современные лицензионные требования и условия осуществления медицинской деятельности.</w:t>
            </w:r>
          </w:p>
          <w:p w:rsidR="00234A00" w:rsidRDefault="00724483">
            <w:pPr>
              <w:pStyle w:val="a7"/>
            </w:pPr>
            <w:r>
              <w:t>1.з3. Актуальные требования к лечебно-охранительному, санитарно-гигиеническому и санитарно-эпидемиологическому режимам в медицинской организации.</w:t>
            </w:r>
          </w:p>
          <w:p w:rsidR="00234A00" w:rsidRDefault="00724483">
            <w:pPr>
              <w:pStyle w:val="a7"/>
            </w:pPr>
            <w:r>
              <w:t>1.з4. Актуальные профилактические, диагностические, лечебные мероприятия и мероприятия по медицинской реабилитации, используемые в медицинской организации, ее структурном подразделении при оказании медицинской помощи пациентам.</w:t>
            </w:r>
          </w:p>
          <w:p w:rsidR="00234A00" w:rsidRDefault="00724483">
            <w:pPr>
              <w:pStyle w:val="a7"/>
            </w:pPr>
            <w:r>
              <w:t>1.з5. Современные методы анализа показателей, характеризующих деятельность медицинской организации, и показателей, характеризующих состояние здоровья населения.</w:t>
            </w:r>
          </w:p>
          <w:p w:rsidR="00234A00" w:rsidRDefault="00724483">
            <w:pPr>
              <w:pStyle w:val="a7"/>
            </w:pPr>
            <w:r>
              <w:t xml:space="preserve">1.з6. Актуальные требования по защите и безопасности персональных данных </w:t>
            </w:r>
            <w:r>
              <w:lastRenderedPageBreak/>
              <w:t>работников организации, пациентов и сведений, составляющих врачебную тайну.</w:t>
            </w:r>
          </w:p>
          <w:p w:rsidR="00234A00" w:rsidRDefault="00724483">
            <w:pPr>
              <w:pStyle w:val="a7"/>
            </w:pPr>
            <w:r>
              <w:t>1.з7. Статистические показатели, характеризующие состояние здоровья населения и деятельность медицинской организации.</w:t>
            </w:r>
          </w:p>
          <w:p w:rsidR="00234A00" w:rsidRDefault="00724483">
            <w:pPr>
              <w:pStyle w:val="a7"/>
            </w:pPr>
            <w:r>
              <w:t>1.з8. Перечень профилактических, диагностических, лечебных мероприятий и мероприятий по медицинской реабилитации, применяемых в рамках первичной доврачебной медико-санитарной помощи.</w:t>
            </w:r>
          </w:p>
          <w:p w:rsidR="00234A00" w:rsidRDefault="00724483">
            <w:pPr>
              <w:pStyle w:val="a7"/>
            </w:pPr>
            <w:r>
              <w:t>1.з9. Актуальные правила составления плана проведения профилактических, диагностических, лечебных мероприятий и мероприятий по медицинской реабилитации среди прикрепленного населения.</w:t>
            </w:r>
          </w:p>
          <w:p w:rsidR="00234A00" w:rsidRDefault="00724483">
            <w:pPr>
              <w:pStyle w:val="a7"/>
            </w:pPr>
            <w:r>
              <w:t>1.з10. Актуальные принципы организации процессов деятельности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1.з11. Актуальные вопросы лечебно-диагностического процесса, профилактики заболеваний и медицинской реабилитации.</w:t>
            </w:r>
          </w:p>
          <w:p w:rsidR="00234A00" w:rsidRDefault="00724483">
            <w:pPr>
              <w:pStyle w:val="a7"/>
            </w:pPr>
            <w:r>
              <w:t>1.з12. Современные принципы применения управленческих решений на основе полученной информации.</w:t>
            </w:r>
          </w:p>
          <w:p w:rsidR="00234A00" w:rsidRDefault="00724483">
            <w:pPr>
              <w:pStyle w:val="a7"/>
            </w:pPr>
            <w:r>
              <w:t>1.з13. Теоретические вопросы сестринского дела, методы и принципы ухода за пациентом, применяемые средним и младшим медицинским персоналом.</w:t>
            </w:r>
          </w:p>
          <w:p w:rsidR="00234A00" w:rsidRDefault="00724483">
            <w:pPr>
              <w:pStyle w:val="a7"/>
            </w:pPr>
            <w:r>
              <w:t xml:space="preserve">1.з14. Система инфекционного контроля, инфекционной безопасности пациентов и работников медицинской организации, ее </w:t>
            </w:r>
            <w:r>
              <w:lastRenderedPageBreak/>
              <w:t>структурного подразделения.</w:t>
            </w:r>
          </w:p>
          <w:p w:rsidR="00234A00" w:rsidRDefault="00724483">
            <w:pPr>
              <w:pStyle w:val="a7"/>
            </w:pPr>
            <w:r>
              <w:t>1.з15. Санитарно-эпидемиологические требования к организации и осуществлению дезинфекции, дезинсекции и дератизации в условиях медицинской организации.</w:t>
            </w:r>
          </w:p>
          <w:p w:rsidR="00234A00" w:rsidRDefault="00724483">
            <w:pPr>
              <w:pStyle w:val="a7"/>
            </w:pPr>
            <w:r>
              <w:t xml:space="preserve">1.з16. Актуальные правила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очистки, стерилизации и хранения медицинских изделий.</w:t>
            </w:r>
          </w:p>
          <w:p w:rsidR="00234A00" w:rsidRDefault="00724483">
            <w:pPr>
              <w:pStyle w:val="a7"/>
            </w:pPr>
            <w:r>
              <w:t>1.з17. Актуальные правила проведения текущей и генеральной уборки.</w:t>
            </w:r>
          </w:p>
          <w:p w:rsidR="00234A00" w:rsidRDefault="00724483">
            <w:pPr>
              <w:pStyle w:val="a7"/>
            </w:pPr>
            <w:r>
              <w:t>1.з18. Современные методы и принципы ухода за пациентами, осуществляемого средним и младшим медицинским персоналом.</w:t>
            </w:r>
          </w:p>
          <w:p w:rsidR="00234A00" w:rsidRDefault="00724483">
            <w:pPr>
              <w:pStyle w:val="a7"/>
            </w:pPr>
            <w:r>
              <w:t>1.з19. Актуальные правила эксплуатации медицинских изделий, используемых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1.з20. Санитарно-эпидемиологические требования к обращению с медицинскими отходами, правила сбора, хранения и утилизации медицинских отходов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1.з21. Актуальные правила учета, хранения и применения лекарственных препаратов, наркотических, психотропных и сильнодействующих лекарственных препаратов, препаратов крови и медицинских изделий, применяемых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 xml:space="preserve">1.з22. Современные методы контроля санитарно-эпидемиологических требований в </w:t>
            </w:r>
            <w:r>
              <w:lastRenderedPageBreak/>
              <w:t>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1.з23. Актуальные требования к организации лечебного питания.</w:t>
            </w:r>
          </w:p>
          <w:p w:rsidR="00234A00" w:rsidRDefault="00724483">
            <w:pPr>
              <w:pStyle w:val="a7"/>
            </w:pPr>
            <w:r>
              <w:t>1.з24. Современные требования к безопасной больничной среде и системе мероприятий по ее обеспечению.</w:t>
            </w:r>
          </w:p>
          <w:p w:rsidR="00234A00" w:rsidRDefault="00724483">
            <w:pPr>
              <w:pStyle w:val="a7"/>
            </w:pPr>
            <w:r>
              <w:t>1.з25. Актуальные принципы формирования паспорта прикрепленного населения.</w:t>
            </w:r>
          </w:p>
          <w:p w:rsidR="00234A00" w:rsidRDefault="00724483">
            <w:pPr>
              <w:pStyle w:val="a7"/>
            </w:pPr>
            <w:r>
              <w:t>1.з26. Современный порядок ведения персонального учета прикрепленного населения.</w:t>
            </w:r>
          </w:p>
          <w:p w:rsidR="00234A00" w:rsidRDefault="00724483">
            <w:pPr>
              <w:pStyle w:val="a7"/>
            </w:pPr>
            <w:r>
              <w:t>1.з27. Группы диспансерного наблюдения пациентов.</w:t>
            </w:r>
          </w:p>
          <w:p w:rsidR="00234A00" w:rsidRDefault="00724483">
            <w:pPr>
              <w:pStyle w:val="a7"/>
            </w:pPr>
            <w:r>
              <w:t>1.з28. Актуальные принципы организации процесса оказания медицинской помощи средним и младшим медицинским персоналом.</w:t>
            </w:r>
          </w:p>
          <w:p w:rsidR="00234A00" w:rsidRDefault="00724483">
            <w:pPr>
              <w:pStyle w:val="a7"/>
            </w:pPr>
            <w:r>
              <w:t>1.з29. Этапы и порядок проведения внутреннего контроля качества и безопасности медицинской деятельности в структурном подразделении медицинской организации.</w:t>
            </w:r>
          </w:p>
          <w:p w:rsidR="00234A00" w:rsidRDefault="00724483">
            <w:pPr>
              <w:pStyle w:val="a7"/>
            </w:pPr>
            <w:r>
              <w:t>1.з30. Современная теория управления и организации труда.</w:t>
            </w:r>
          </w:p>
          <w:p w:rsidR="00234A00" w:rsidRDefault="00724483">
            <w:pPr>
              <w:pStyle w:val="a7"/>
            </w:pPr>
            <w:r>
              <w:t>1.з31. Современные методы планирования, принципы, виды и структура планов.</w:t>
            </w:r>
          </w:p>
          <w:p w:rsidR="00234A00" w:rsidRDefault="00724483">
            <w:pPr>
              <w:pStyle w:val="a7"/>
            </w:pPr>
            <w:r>
              <w:t>1.з32. Актуальные вопросы документирования организационно-управленческой деятельности медицинской организации.</w:t>
            </w:r>
          </w:p>
          <w:p w:rsidR="00234A00" w:rsidRDefault="00724483">
            <w:pPr>
              <w:pStyle w:val="a7"/>
            </w:pPr>
            <w:r>
              <w:t>1.з33. Управленческий и статистический учет в медицинской организации.</w:t>
            </w:r>
          </w:p>
          <w:p w:rsidR="00234A00" w:rsidRDefault="00724483">
            <w:pPr>
              <w:pStyle w:val="a7"/>
            </w:pPr>
            <w:r>
              <w:t xml:space="preserve">1.з34. Актуальные правила ведения </w:t>
            </w:r>
            <w:r>
              <w:lastRenderedPageBreak/>
              <w:t>медицинской документации средним и младшим медицинским персоналом структурного подразделения.</w:t>
            </w:r>
          </w:p>
          <w:p w:rsidR="00234A00" w:rsidRDefault="00724483">
            <w:pPr>
              <w:pStyle w:val="a7"/>
            </w:pPr>
            <w:r>
              <w:t>1.з35. Актуальные виды, формы, порядок оформления и хранения медицинской документации, в том числе в электронной форме.</w:t>
            </w:r>
          </w:p>
          <w:p w:rsidR="00234A00" w:rsidRDefault="00724483">
            <w:pPr>
              <w:pStyle w:val="a7"/>
            </w:pPr>
            <w:r>
              <w:t>1.з36. Актуальные правила делопроизводства и документооборота в медицинской организации.</w:t>
            </w:r>
          </w:p>
          <w:p w:rsidR="00234A00" w:rsidRDefault="00724483">
            <w:pPr>
              <w:pStyle w:val="a7"/>
            </w:pPr>
            <w:r>
              <w:t>1.з37. Порядок составления отчета о своей деятельности и результатах деятельности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1.з38. Современные требования к содержанию и форме предоставления информации о деятельности медицинской организации.</w:t>
            </w:r>
          </w:p>
          <w:p w:rsidR="00234A00" w:rsidRDefault="00724483">
            <w:pPr>
              <w:pStyle w:val="a7"/>
            </w:pPr>
            <w:r>
              <w:t>1.з39. Актуальные вопросы этики и психологии делового общения.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1.у1. Анализ текущей ситуации и стратегических программ развития региона и отрасли для планирования деятельности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1.у2. Определение целей и задач деятельности медицинской организации, ее структурного подразделения, целевых показателей их достижения и решения.</w:t>
            </w:r>
          </w:p>
          <w:p w:rsidR="00234A00" w:rsidRDefault="00724483">
            <w:pPr>
              <w:pStyle w:val="a7"/>
            </w:pPr>
            <w:r>
              <w:t>1.у3. Разработка плана мероприятий по достижению целевых показателей деятельности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1.у4. Проведение работы по организации процессов оказания первичной доврачебной медико-санитарной помощи населению.</w:t>
            </w:r>
          </w:p>
          <w:p w:rsidR="00234A00" w:rsidRDefault="00724483">
            <w:pPr>
              <w:pStyle w:val="a7"/>
            </w:pPr>
            <w:r>
              <w:t>1.у5. Обеспечение и контроль соблюдения лечебно-охранительного режима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 xml:space="preserve">1.у6. Создание условий для проведения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и стерилизации медицинских изделий, проведения текущей и генеральной уборки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 xml:space="preserve">1.у7. Обеспечение и контроль проведения противоэпидемических и профилактических </w:t>
            </w:r>
            <w:r>
              <w:lastRenderedPageBreak/>
              <w:t>мероприятий по предупреждению возникновения и распространения инфекционных и паразитарных заболеваний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1.у8. Обеспечение качественного сбора, хранения и утилизации медицинских отходов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1.у9. Обеспечение условий сбора, хранения и транспортировки биологического материала для лабораторных исследований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1.y10. Разработка проектов локальных нормативных актов по организации деятельности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1.у11. Организация распространения информационно-справочных материалов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 среди населения.</w:t>
            </w:r>
          </w:p>
          <w:p w:rsidR="00234A00" w:rsidRDefault="00724483">
            <w:pPr>
              <w:pStyle w:val="a7"/>
            </w:pPr>
            <w:r>
              <w:t>1.у12. Контроль проведения медицинскими работниками санитарно-просветительной работы.</w:t>
            </w:r>
          </w:p>
          <w:p w:rsidR="00234A00" w:rsidRDefault="00724483">
            <w:pPr>
              <w:pStyle w:val="a7"/>
            </w:pPr>
            <w:r>
              <w:t>1.у13. Организация и проведение диспансерного наблюдения за группами населения.</w:t>
            </w:r>
          </w:p>
          <w:p w:rsidR="00234A00" w:rsidRDefault="00724483">
            <w:pPr>
              <w:pStyle w:val="a7"/>
            </w:pPr>
            <w:r>
              <w:t>1.у14. Организация проведения профилактических прививок детям и взрослым.</w:t>
            </w:r>
          </w:p>
          <w:p w:rsidR="00234A00" w:rsidRDefault="00724483">
            <w:pPr>
              <w:pStyle w:val="a7"/>
            </w:pPr>
            <w:r>
              <w:t xml:space="preserve">1.у15. Обеспечение и контроль соблюдения правил учета, хранения и отпуска лекарственных препаратов, наркотических, психотропных и сильнодействующих лекарственных препаратов, препаратов крови и медицинских изделий в структурном подразделении, </w:t>
            </w:r>
            <w:r>
              <w:lastRenderedPageBreak/>
              <w:t>оказывающем медицинскую помощь в организациях.</w:t>
            </w:r>
          </w:p>
          <w:p w:rsidR="00234A00" w:rsidRDefault="00724483">
            <w:pPr>
              <w:pStyle w:val="a7"/>
            </w:pPr>
            <w:r>
              <w:t>1.у16. Организация и контроль деятельности по обеспечению лечебного питания пациентов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1.у17. Контроль процесса поступления и выписки пациентов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1.у18. Создание условий для проведения сестринского ухода за пациентами.</w:t>
            </w:r>
          </w:p>
          <w:p w:rsidR="00234A00" w:rsidRDefault="00724483">
            <w:pPr>
              <w:pStyle w:val="a7"/>
            </w:pPr>
            <w:r>
              <w:t>1.у19. Проведение мероприятий по обеспечению внутреннего контроля качества и безопасности медицинской деятельности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1.у20. Ведение, учет и хранение медицинской документации, в том числе в электронной форме.</w:t>
            </w:r>
          </w:p>
          <w:p w:rsidR="00234A00" w:rsidRDefault="00724483">
            <w:pPr>
              <w:pStyle w:val="a7"/>
            </w:pPr>
            <w:r>
              <w:t>1.у21. Организация и проведение контроля ведения медицинской документации медицинскими работниками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1.у22. Составление отчета, в том числе аналитического, о своей деятельности и результатах деятельности в медицинской организации, ее структурном подразделении.</w:t>
            </w:r>
          </w:p>
          <w:p w:rsidR="00234A00" w:rsidRDefault="00724483">
            <w:pPr>
              <w:pStyle w:val="a7"/>
            </w:pPr>
            <w:r>
              <w:t>1.у23. Анализ полученной в результате проведения контролирующих мероприятий информации и разработка предложений о внесении организационных изменений в деятельность работников,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 xml:space="preserve">1.у24. Принятие управленческих решений по материально-техническим, административным, организационным и кадровым вопросам в пределах </w:t>
            </w:r>
            <w:r>
              <w:lastRenderedPageBreak/>
              <w:t>полномочий.</w:t>
            </w:r>
          </w:p>
          <w:p w:rsidR="00234A00" w:rsidRDefault="00724483">
            <w:pPr>
              <w:pStyle w:val="a7"/>
            </w:pPr>
            <w:r>
              <w:t>1.у25. Обеспечение выполнения коллективного договора в пределах полномочий.</w:t>
            </w:r>
          </w:p>
          <w:p w:rsidR="00234A00" w:rsidRDefault="00724483">
            <w:pPr>
              <w:pStyle w:val="a7"/>
            </w:pPr>
            <w:r>
              <w:t>1.у26. Выстраивание деловых связей и координация сотрудничества с организациями различных организационно-правовых форм.</w:t>
            </w:r>
          </w:p>
          <w:p w:rsidR="00234A00" w:rsidRDefault="00724483">
            <w:pPr>
              <w:pStyle w:val="a7"/>
            </w:pPr>
            <w:r>
              <w:t>1.у27. Представление медицинской организации, ее структурного подразделения в органах государственной власти и местного самоуправления, а также в вышестоящей организации в пределах полномочий.</w:t>
            </w:r>
          </w:p>
          <w:p w:rsidR="00234A00" w:rsidRDefault="00724483">
            <w:pPr>
              <w:pStyle w:val="a7"/>
            </w:pPr>
            <w:r>
              <w:t>1.у28. Организация взаимодействия со средствами массовой информации и с общественностью.</w:t>
            </w:r>
          </w:p>
          <w:p w:rsidR="00234A00" w:rsidRDefault="00724483">
            <w:pPr>
              <w:pStyle w:val="a7"/>
            </w:pPr>
            <w:r>
              <w:t>1.у29. Использование навыков делового общения при проведении совещаний, в деловой переписке, электронном документообороте.</w:t>
            </w:r>
          </w:p>
        </w:tc>
      </w:tr>
      <w:tr w:rsidR="00234A00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10" w:name="sub_1062"/>
            <w:r>
              <w:lastRenderedPageBreak/>
              <w:t>2</w:t>
            </w:r>
            <w:bookmarkEnd w:id="10"/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ПК-2. Способен планировать,</w:t>
            </w:r>
          </w:p>
          <w:p w:rsidR="00234A00" w:rsidRDefault="00724483">
            <w:pPr>
              <w:pStyle w:val="a9"/>
            </w:pPr>
            <w:r>
              <w:t>организовывать</w:t>
            </w:r>
          </w:p>
          <w:p w:rsidR="00234A00" w:rsidRDefault="00724483">
            <w:pPr>
              <w:pStyle w:val="a9"/>
            </w:pPr>
            <w:r>
              <w:t>и контролировать деятельность</w:t>
            </w:r>
          </w:p>
          <w:p w:rsidR="00234A00" w:rsidRDefault="00724483">
            <w:pPr>
              <w:pStyle w:val="a9"/>
            </w:pPr>
            <w:r>
              <w:t>работников медицинской</w:t>
            </w:r>
          </w:p>
          <w:p w:rsidR="00234A00" w:rsidRDefault="00724483">
            <w:pPr>
              <w:pStyle w:val="a9"/>
            </w:pPr>
            <w:r>
              <w:t>организации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2.з1. Актуальные правила применения нормативных правовых актов при планировании кадрового состава, организации работы с кадрами.</w:t>
            </w:r>
          </w:p>
          <w:p w:rsidR="00234A00" w:rsidRDefault="00724483">
            <w:pPr>
              <w:pStyle w:val="a7"/>
            </w:pPr>
            <w:r>
              <w:t>2.з2. Статистические показатели, характеризующие состояние здоровья населения и деятельность медицинской организации.</w:t>
            </w:r>
          </w:p>
          <w:p w:rsidR="00234A00" w:rsidRDefault="00724483">
            <w:pPr>
              <w:pStyle w:val="a7"/>
            </w:pPr>
            <w:r>
              <w:t>2.з3. Теория управления и организации труда, актуальные вопросы планирования труда и отдыха медицинских работников.</w:t>
            </w:r>
          </w:p>
          <w:p w:rsidR="00234A00" w:rsidRDefault="00724483">
            <w:pPr>
              <w:pStyle w:val="a7"/>
            </w:pPr>
            <w:r>
              <w:t>2.з4. Современные принципы и правила составления штатного расписания.</w:t>
            </w:r>
          </w:p>
          <w:p w:rsidR="00234A00" w:rsidRDefault="00724483">
            <w:pPr>
              <w:pStyle w:val="a7"/>
            </w:pPr>
            <w:r>
              <w:t xml:space="preserve">2.з5. Компетенции и требования к </w:t>
            </w:r>
            <w:r>
              <w:lastRenderedPageBreak/>
              <w:t>квалификации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2.з6. Функции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2.з7. Кадровый менеджмент.</w:t>
            </w:r>
          </w:p>
          <w:p w:rsidR="00234A00" w:rsidRDefault="00724483">
            <w:pPr>
              <w:pStyle w:val="a7"/>
            </w:pPr>
            <w:r>
              <w:t>2.з8. Современные требования к отчетной документации, структура, состав и правила заполнения учетной документации по кадрам.</w:t>
            </w:r>
          </w:p>
          <w:p w:rsidR="00234A00" w:rsidRDefault="00724483">
            <w:pPr>
              <w:pStyle w:val="a7"/>
            </w:pPr>
            <w:r>
              <w:t>2.з9. Современные принципы профессионального развития медицинского работника на рабочем месте, методики определения потребности в профессиональном и личностном развитии медицинского работника.</w:t>
            </w:r>
          </w:p>
          <w:p w:rsidR="00234A00" w:rsidRDefault="00724483">
            <w:pPr>
              <w:pStyle w:val="a7"/>
            </w:pPr>
            <w:r>
              <w:t>2.з10. Современные принципы кадрового планирования в медицинской организации, принципы подбора и адаптации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2.з11. Должностные обязанности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2.з12. Порядок аттестации и дополнительного профессионального образования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2.з13. Актуальные вопросы организации и проведения работы по наставничеству.</w:t>
            </w:r>
          </w:p>
          <w:p w:rsidR="00234A00" w:rsidRDefault="00724483">
            <w:pPr>
              <w:pStyle w:val="a7"/>
            </w:pPr>
            <w:r>
              <w:t>2.з14. Актуальные вопросы создания и поддержания корпоративной культуры в организации.</w:t>
            </w:r>
          </w:p>
          <w:p w:rsidR="00234A00" w:rsidRDefault="00724483">
            <w:pPr>
              <w:pStyle w:val="a7"/>
            </w:pPr>
            <w:r>
              <w:t xml:space="preserve">2.з15. Медицинская этика и деонтология; </w:t>
            </w:r>
            <w:r>
              <w:lastRenderedPageBreak/>
              <w:t>психология профессионального общения; актуальные вопросы педагогики.</w:t>
            </w:r>
          </w:p>
          <w:p w:rsidR="00234A00" w:rsidRDefault="00724483">
            <w:pPr>
              <w:pStyle w:val="a7"/>
            </w:pPr>
            <w:r>
              <w:t>2.з16. Современные принципы внедрения инноваций в деятельность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2.з17. Современные методы мотивирования и стимулирования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2.з18. Современные принципы рациональной организации рабочих мест с учетом выполняемых функций работников медицинской организации, в том числе среднего и младшего медицинского персонала, в соответствии с требованиями охраны труда.</w:t>
            </w:r>
          </w:p>
          <w:p w:rsidR="00234A00" w:rsidRDefault="00724483">
            <w:pPr>
              <w:pStyle w:val="a7"/>
            </w:pPr>
            <w:r>
              <w:t>2.з19. Современные принципы и правила использования критериев, целевых показателей и индикаторов оценки качества деятельности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2.з20. Современные принципы разработки мероприятий, необходимых для достижения целевых показателей деятельности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2.з21. Актуальные виды контролирующих мероприятий, порядок их организации и проведения.</w:t>
            </w:r>
          </w:p>
          <w:p w:rsidR="00234A00" w:rsidRDefault="00724483">
            <w:pPr>
              <w:pStyle w:val="a7"/>
            </w:pPr>
            <w:r>
              <w:t xml:space="preserve">2.з22. Современные принципы принятия управленческих решений для внесения организационных изменений в деятельность </w:t>
            </w:r>
            <w:r>
              <w:lastRenderedPageBreak/>
              <w:t>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2.з23. Права и обязанности работников медицинской организации, ее структурного подразделения, занимающихся практической подготовкой обучающихся по программам среднего профессионального образования.</w:t>
            </w:r>
          </w:p>
          <w:p w:rsidR="00234A00" w:rsidRDefault="00724483">
            <w:pPr>
              <w:pStyle w:val="a7"/>
            </w:pPr>
            <w:r>
              <w:t>2.з24. Современные правила внутреннего трудового распорядка, трудовой дисциплины, охраны труда, меры пожарной безопасности, порядок действий при чрезвычайных ситуациях.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2.у1. Определение потребности в работниках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>2.у2. Организация работы по планированию кадрового состава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2.у3. Анализ имеющегося кадрового ресурса и определение потребности в кадровом обеспечении.</w:t>
            </w:r>
          </w:p>
          <w:p w:rsidR="00234A00" w:rsidRDefault="00724483">
            <w:pPr>
              <w:pStyle w:val="a7"/>
            </w:pPr>
            <w:r>
              <w:t>2.у4. Составление штатного расписания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 xml:space="preserve">2.у5. Оценка сложившейся ситуации в кадровом составе среднего и младшего медицинского персонала и прогнозирование ее дальнейшего развития, выработка альтернативных вариантов решения и </w:t>
            </w:r>
            <w:r>
              <w:lastRenderedPageBreak/>
              <w:t>оценка рисков, связанных с их реализацией.</w:t>
            </w:r>
          </w:p>
          <w:p w:rsidR="00234A00" w:rsidRDefault="00724483">
            <w:pPr>
              <w:pStyle w:val="a7"/>
            </w:pPr>
            <w:r>
              <w:t>2.у6. Планирование и проведение мероприятий по развитию кадрового состава среднего и младшего медицинского персонала медицинской организации.</w:t>
            </w:r>
          </w:p>
          <w:p w:rsidR="00234A00" w:rsidRDefault="00724483">
            <w:pPr>
              <w:pStyle w:val="a7"/>
            </w:pPr>
            <w:r>
              <w:t>2.у7. Планирование деятельности среднего и младшего медицинского персонала, утверждение перечня и установление значений целевых показателей их деятельности.</w:t>
            </w:r>
          </w:p>
          <w:p w:rsidR="00234A00" w:rsidRDefault="00724483">
            <w:pPr>
              <w:pStyle w:val="a7"/>
            </w:pPr>
            <w:r>
              <w:t>2.у8. Разработка мероприятий по достижению целевых показателей деятельности среднего и младшего медицинского персонала медицинской организации.</w:t>
            </w:r>
          </w:p>
          <w:p w:rsidR="00234A00" w:rsidRDefault="00724483">
            <w:pPr>
              <w:pStyle w:val="a7"/>
            </w:pPr>
            <w:r>
              <w:t>2.у9. Организация мероприятий по предупреждению производственного травматизма и профессиональных заболеваний среди работников медицинской организации, ее структурного подразделения,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2.у10. Обеспечение условий и организация выполнения требований охраны труда работниками медицинской организации, ее структурного подразделения, в том числе средним и младшим медицинским персоналом.</w:t>
            </w:r>
          </w:p>
          <w:p w:rsidR="00234A00" w:rsidRDefault="00724483">
            <w:pPr>
              <w:pStyle w:val="a7"/>
            </w:pPr>
            <w:r>
              <w:t>2.y11. Организация внедрения инноваций в деятельность работников медицинской организации, ее структурного подразделения,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2.у12. Формирование и поддержание корпоративной культуры медицинской организации, ее структурного подразделения.</w:t>
            </w:r>
          </w:p>
          <w:p w:rsidR="00234A00" w:rsidRDefault="00724483">
            <w:pPr>
              <w:pStyle w:val="a7"/>
            </w:pPr>
            <w:r>
              <w:t xml:space="preserve">2.у13. Обеспечение профессионального и личностного развития работников медицинской организации, ее структурного подразделения, в том числе среднего и </w:t>
            </w:r>
            <w:r>
              <w:lastRenderedPageBreak/>
              <w:t>младшего медицинского персонала, планирование повышения квалификации и профессионального роста работников.</w:t>
            </w:r>
          </w:p>
          <w:p w:rsidR="00234A00" w:rsidRDefault="00724483">
            <w:pPr>
              <w:pStyle w:val="a7"/>
            </w:pPr>
            <w:r>
              <w:t>2.у14. Обеспечение подбора, приема и адаптации работников медицинской организации, ее структурного подразделения,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2.у15. Формирование системы мотивирования и стимулирования работников медицинской организации, ее структурного подразделения,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2.у16. Рациональное размещение и использование работников медицинской организации, ее структурного подразделения, в том числе среднего и младшего медицинского персонала по видам их деятельности, контроль объема и качества выполняемой ими работы.</w:t>
            </w:r>
          </w:p>
          <w:p w:rsidR="00234A00" w:rsidRDefault="00724483">
            <w:pPr>
              <w:pStyle w:val="a7"/>
            </w:pPr>
            <w:r>
              <w:t>2.у17. Анализ и оценка деятельности работников, в том числе среднего и младшего медицинского персонала, на конкретных участках работы.</w:t>
            </w:r>
          </w:p>
          <w:p w:rsidR="00234A00" w:rsidRDefault="00724483">
            <w:pPr>
              <w:pStyle w:val="a7"/>
            </w:pPr>
            <w:r>
              <w:t>2.у18. Контроль и организация практической подготовки обучающихся по программам среднего профессионального образования в структурном подразделении медицинской организации.</w:t>
            </w:r>
          </w:p>
          <w:p w:rsidR="00234A00" w:rsidRDefault="00724483">
            <w:pPr>
              <w:pStyle w:val="a7"/>
            </w:pPr>
            <w:r>
              <w:t>2.у19. Составление графика и табеля работы работников медицинской организации, в том числе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2.у20. Проведение инструктирования работников медицинской организации, в том числе среднего и младшего медицинского персонала, на рабочем месте.</w:t>
            </w:r>
          </w:p>
          <w:p w:rsidR="00234A00" w:rsidRDefault="00724483">
            <w:pPr>
              <w:pStyle w:val="a7"/>
            </w:pPr>
            <w:r>
              <w:t xml:space="preserve">2.у21. Обеспечение рациональной организации рабочих мест с учетом выполняемых функций в </w:t>
            </w:r>
            <w:r>
              <w:lastRenderedPageBreak/>
              <w:t>соответствии с требованиями охраны труда.</w:t>
            </w:r>
          </w:p>
          <w:p w:rsidR="00234A00" w:rsidRDefault="00724483">
            <w:pPr>
              <w:pStyle w:val="a7"/>
            </w:pPr>
            <w:r>
              <w:t>2.у22. Организация безопасных и комфортных условий труда.</w:t>
            </w:r>
          </w:p>
          <w:p w:rsidR="00234A00" w:rsidRDefault="00724483">
            <w:pPr>
              <w:pStyle w:val="a7"/>
            </w:pPr>
            <w:r>
              <w:t>2.у23. Контроль соблюдения правил внутреннего трудового распорядка, трудовой дисциплины работниками медицинской организации, в том числе средним и младшим медицинским персоналом.</w:t>
            </w:r>
          </w:p>
        </w:tc>
      </w:tr>
      <w:tr w:rsidR="00234A00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11" w:name="sub_1063"/>
            <w:r>
              <w:lastRenderedPageBreak/>
              <w:t>3</w:t>
            </w:r>
            <w:bookmarkEnd w:id="11"/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ПК-3. Способен организовывать ресурсное обеспечение медицинской организации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3.з1. Порядок приема товаров от поставщиков, их учета и инвентаризации.</w:t>
            </w:r>
          </w:p>
          <w:p w:rsidR="00234A00" w:rsidRDefault="00724483">
            <w:pPr>
              <w:pStyle w:val="a7"/>
            </w:pPr>
            <w:r>
              <w:t>3.з2. Современные принципы принятия управленческих решений при работе с материальными ресурсами.</w:t>
            </w:r>
          </w:p>
          <w:p w:rsidR="00234A00" w:rsidRDefault="00724483">
            <w:pPr>
              <w:pStyle w:val="a7"/>
            </w:pPr>
            <w:r>
              <w:t>3.з3. Условия хранения, применения, учета и выдачи медицинских изделий и лекарственных препаратов.</w:t>
            </w:r>
          </w:p>
          <w:p w:rsidR="00234A00" w:rsidRDefault="00724483">
            <w:pPr>
              <w:pStyle w:val="a7"/>
            </w:pPr>
            <w:r>
              <w:t>3.з4. Современные правила составления и подачи заявки на получение необходимых медицинских изделий, лекарственных препаратов и дезинфицирующих средств.</w:t>
            </w:r>
          </w:p>
          <w:p w:rsidR="00234A00" w:rsidRDefault="00724483">
            <w:pPr>
              <w:pStyle w:val="a7"/>
            </w:pPr>
            <w:r>
              <w:t>3.з5. Актуальные виды и правила оформления документации, необходимой для управления материальными ресурсами в медицинской организации.</w:t>
            </w:r>
          </w:p>
          <w:p w:rsidR="00234A00" w:rsidRDefault="00724483">
            <w:pPr>
              <w:pStyle w:val="a7"/>
            </w:pPr>
            <w:r>
              <w:t>3.з6. Современные методики расчета потребности в ресурсах и эффективности их использования в медицинской организации.</w:t>
            </w:r>
          </w:p>
          <w:p w:rsidR="00234A00" w:rsidRDefault="00724483">
            <w:pPr>
              <w:pStyle w:val="a7"/>
            </w:pPr>
            <w:r>
              <w:lastRenderedPageBreak/>
              <w:t>3.з7. Современные принципы рационального использования материальных ресурсов в медицинской организации.</w:t>
            </w:r>
          </w:p>
          <w:p w:rsidR="00234A00" w:rsidRDefault="00724483">
            <w:pPr>
              <w:pStyle w:val="a7"/>
            </w:pPr>
            <w:r>
              <w:t>3.з8. Порядок получения медицинских изделий и лекарственных препаратов.</w:t>
            </w:r>
          </w:p>
          <w:p w:rsidR="00234A00" w:rsidRDefault="00724483">
            <w:pPr>
              <w:pStyle w:val="a7"/>
            </w:pPr>
            <w:r>
              <w:t>3.з9. Актуальные требования, принципы и правила учета товарно-материальных ценностей, оперативно-технического учета и предметно-количественного учета медицинских изделий, лекарственных препаратов и дезинфицирующих средств.</w:t>
            </w:r>
          </w:p>
          <w:p w:rsidR="00234A00" w:rsidRDefault="00724483">
            <w:pPr>
              <w:pStyle w:val="a7"/>
            </w:pPr>
            <w:r>
              <w:t>3.з10. Правила эксплуатации медицинских изделий, предназначенных для работы среднего и младшего медицинского персонала медицинской организации.</w:t>
            </w:r>
          </w:p>
          <w:p w:rsidR="00234A00" w:rsidRDefault="00724483">
            <w:pPr>
              <w:pStyle w:val="a7"/>
            </w:pPr>
            <w:r>
              <w:t>3.з11. Правила составления и подачи заявки на ремонт медицинских изделий.</w:t>
            </w:r>
          </w:p>
          <w:p w:rsidR="00234A00" w:rsidRDefault="00724483">
            <w:pPr>
              <w:pStyle w:val="a7"/>
            </w:pPr>
            <w:r>
              <w:t>3.з12. Правила хранения и применения разрешительной документации на медицинские изделия.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3.у1. Анализ текущего ресурсного обеспечения и определение ресурсов, необходимых для деятельности медицинской организации, ее структурного подразделения,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3.у2. Оценка потребностей в ресурсах медицинской организации, ее структурного подразделения,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3.у3. Принятие управленческих решений по вопросам материально-технического обеспечения медицинской организации, ее структурного подразделения, деятельности среднего и младшего медицинского персонала.</w:t>
            </w:r>
          </w:p>
          <w:p w:rsidR="00234A00" w:rsidRDefault="00724483">
            <w:pPr>
              <w:pStyle w:val="a7"/>
            </w:pPr>
            <w:r>
              <w:t>3.у4. Организация процесса закупок, контроль исполнения договоров на поставку товаров, работ и услуг.</w:t>
            </w:r>
          </w:p>
          <w:p w:rsidR="00234A00" w:rsidRDefault="00724483">
            <w:pPr>
              <w:pStyle w:val="a7"/>
            </w:pPr>
            <w:r>
              <w:t xml:space="preserve">3.у5. Оценка эффективности ресурсного обеспечения медицинской организации, ее структурного подразделения, среднего и младшего медицинского </w:t>
            </w:r>
            <w:r>
              <w:lastRenderedPageBreak/>
              <w:t>персонала.</w:t>
            </w:r>
          </w:p>
          <w:p w:rsidR="00234A00" w:rsidRDefault="00724483">
            <w:pPr>
              <w:pStyle w:val="a7"/>
            </w:pPr>
            <w:r>
              <w:t>3.у6. Анализ и оценка информации о лекарственных препаратах, расходных материалах, медицинском оборудовании, работах и услугах.</w:t>
            </w:r>
          </w:p>
          <w:p w:rsidR="00234A00" w:rsidRDefault="00724483">
            <w:pPr>
              <w:pStyle w:val="a7"/>
            </w:pPr>
            <w:r>
              <w:t>3.у7. Формирование конкурсной документации на закупку лекарственных препаратов, других материалов и оборудования, работ и услуг.</w:t>
            </w:r>
          </w:p>
          <w:p w:rsidR="00234A00" w:rsidRDefault="00724483">
            <w:pPr>
              <w:pStyle w:val="a7"/>
            </w:pPr>
            <w:r>
              <w:t>3.у8. Организация и проведение инвентаризации товарно-материальных ценностей, оперативно-технического учета и предметно-количественного учета.</w:t>
            </w:r>
          </w:p>
          <w:p w:rsidR="00234A00" w:rsidRDefault="00724483">
            <w:pPr>
              <w:pStyle w:val="a7"/>
            </w:pPr>
            <w:r>
              <w:t>3.у9. Получение, хранение и учет медицинских изделий, лекарственных препаратов и дезинфицирующих средств.</w:t>
            </w:r>
          </w:p>
          <w:p w:rsidR="00234A00" w:rsidRDefault="00724483">
            <w:pPr>
              <w:pStyle w:val="a7"/>
            </w:pPr>
            <w:r>
              <w:t>3.у10. Организация рационального использования материальных ресурсов в медицинской организации, ее структурном подразделении средним и младшим медицинским персоналом.</w:t>
            </w:r>
          </w:p>
          <w:p w:rsidR="00234A00" w:rsidRDefault="00724483">
            <w:pPr>
              <w:pStyle w:val="a7"/>
            </w:pPr>
            <w:r>
              <w:t>3.у11. Обеспечение соблюдения требований к эксплуатации медицинских изделий, применяемых средним и младшим медицинским персоналом медицинской организации.</w:t>
            </w:r>
          </w:p>
          <w:p w:rsidR="00234A00" w:rsidRDefault="00724483">
            <w:pPr>
              <w:pStyle w:val="a7"/>
            </w:pPr>
            <w:r>
              <w:t>3.у12. Оформление и подача заявки на ремонт медицинских изделий.</w:t>
            </w:r>
          </w:p>
          <w:p w:rsidR="00234A00" w:rsidRDefault="00724483">
            <w:pPr>
              <w:pStyle w:val="a7"/>
            </w:pPr>
            <w:r>
              <w:t>3.у13. Обеспечение хранения и применения разрешительной документации на медицинские изделия.</w:t>
            </w:r>
          </w:p>
        </w:tc>
      </w:tr>
      <w:tr w:rsidR="00234A00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12" w:name="sub_1064"/>
            <w:r>
              <w:lastRenderedPageBreak/>
              <w:t>4</w:t>
            </w:r>
            <w:bookmarkEnd w:id="12"/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ПК-4. Способен организовывать оказание первичной доврачебной медико-санитарной помощи населению в условиях </w:t>
            </w:r>
            <w:r>
              <w:lastRenderedPageBreak/>
              <w:t>чрезвычайных ситуаций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4.з1. Актуальные положения законодательных и нормативных правовых актов, регламентирующие организацию и оказание медицинской помощи населению в чрезвычайных ситуациях.</w:t>
            </w:r>
          </w:p>
          <w:p w:rsidR="00234A00" w:rsidRDefault="00724483">
            <w:pPr>
              <w:pStyle w:val="a7"/>
            </w:pPr>
            <w:r>
              <w:lastRenderedPageBreak/>
              <w:t>4.з2. Актуальные задачи, принципы построения и функционирования единой государственной системы предупреждения и ликвидации чрезвычайных ситуаций.</w:t>
            </w:r>
          </w:p>
          <w:p w:rsidR="00234A00" w:rsidRDefault="00724483">
            <w:pPr>
              <w:pStyle w:val="a7"/>
            </w:pPr>
            <w:r>
              <w:t>4.з3. Классификация, общая характеристика чрезвычайных ситуаций, их поражающие факторы, величина и структура санитарных потерь.</w:t>
            </w:r>
          </w:p>
          <w:p w:rsidR="00234A00" w:rsidRDefault="00724483">
            <w:pPr>
              <w:pStyle w:val="a7"/>
            </w:pPr>
            <w:r>
              <w:t>4.з4. Актуальные вопросы организации и порядок оказания медицинской помощи населению при ликвидации медико-санитарных последствий природных и техногенных чрезвычайных ситуаций, террористических актов.</w:t>
            </w:r>
          </w:p>
          <w:p w:rsidR="00234A00" w:rsidRDefault="00724483">
            <w:pPr>
              <w:pStyle w:val="a7"/>
            </w:pPr>
            <w:r>
              <w:t>4.з5. Современные принципы и организация медицинской сортировки, порядок оказания первичной доврачебной медико-санитарной помощи населению в чрезвычайных ситуациях.</w:t>
            </w:r>
          </w:p>
          <w:p w:rsidR="00234A00" w:rsidRDefault="00724483">
            <w:pPr>
              <w:pStyle w:val="a7"/>
            </w:pPr>
            <w:r>
              <w:t>4.з6. Актуальный порядок организации медицинской эвакуации в режиме чрезвычайной ситуации.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4.у1. Работа в составе врачебно-сестринской или фельдшерской бригады по оказанию медицинской помощи населению в чрезвычайных ситуациях.</w:t>
            </w:r>
          </w:p>
          <w:p w:rsidR="00234A00" w:rsidRDefault="00724483">
            <w:pPr>
              <w:pStyle w:val="a7"/>
            </w:pPr>
            <w:r>
              <w:t xml:space="preserve">4.у2. Медицинская сортировка и оказание первичной доврачебной медико-санитарной помощи населению в </w:t>
            </w:r>
            <w:r>
              <w:lastRenderedPageBreak/>
              <w:t>чрезвычайных ситуациях.</w:t>
            </w:r>
          </w:p>
          <w:p w:rsidR="00234A00" w:rsidRDefault="00724483">
            <w:pPr>
              <w:pStyle w:val="a7"/>
            </w:pPr>
            <w:r>
              <w:t>4.у3. Проведение работы по подготовке к медицинской эвакуации пациентов в специализированные медицинские организации в чрезвычайных ситуациях.</w:t>
            </w:r>
          </w:p>
          <w:p w:rsidR="00234A00" w:rsidRDefault="00724483">
            <w:pPr>
              <w:pStyle w:val="a7"/>
            </w:pPr>
            <w:r>
              <w:t>4.у4. Организация работы подчиненных работников по оказанию медицинской помощи населению в чрезвычайных ситуациях.</w:t>
            </w:r>
          </w:p>
        </w:tc>
      </w:tr>
      <w:tr w:rsidR="00234A00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13" w:name="sub_1065"/>
            <w:r>
              <w:lastRenderedPageBreak/>
              <w:t>5</w:t>
            </w:r>
            <w:bookmarkEnd w:id="13"/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ПК-5. Способен оказывать медицинскую помощь в экстренной форме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5.з1. Современные принципы и методы оказания медицинской помощи в экстренной форме в соответствии с нормативными правовыми актами и </w:t>
            </w:r>
            <w:hyperlink r:id="rId12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234A00" w:rsidRDefault="00724483">
            <w:pPr>
              <w:pStyle w:val="a7"/>
            </w:pPr>
            <w:r>
              <w:t>5.з2. Клинические признаки состояний, требующих оказания медицинской помощи в экстренной форме.</w:t>
            </w:r>
          </w:p>
          <w:p w:rsidR="00234A00" w:rsidRDefault="00724483">
            <w:pPr>
              <w:pStyle w:val="a7"/>
            </w:pPr>
            <w:r>
              <w:t xml:space="preserve">5.з3. Факторы риска, представляющие непосредственную угрозу для собственной </w:t>
            </w:r>
            <w:r>
              <w:lastRenderedPageBreak/>
              <w:t>жизни и здоровья, жизни и здоровья пострадавшего (пострадавших) и окружающих лиц, современные методы устранения указанных факторов риска.</w:t>
            </w:r>
          </w:p>
          <w:p w:rsidR="00234A00" w:rsidRDefault="00724483">
            <w:pPr>
              <w:pStyle w:val="a7"/>
            </w:pPr>
            <w:r>
              <w:t xml:space="preserve">5.з4. Актуальные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234A00" w:rsidRDefault="00724483">
            <w:pPr>
              <w:pStyle w:val="a7"/>
            </w:pPr>
            <w:r>
              <w:t>5.з5. Актуальные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234A00" w:rsidRDefault="00724483">
            <w:pPr>
              <w:pStyle w:val="a7"/>
            </w:pPr>
            <w:r>
              <w:t>5.з6. Алгоритм обращения в службы спасения, в том числе вызова выездной бригады скорой медицинской помощи.</w:t>
            </w:r>
          </w:p>
          <w:p w:rsidR="00234A00" w:rsidRDefault="00724483">
            <w:pPr>
              <w:pStyle w:val="a7"/>
            </w:pPr>
            <w:r>
              <w:t xml:space="preserve">5.з7. Современные принципы действия приборов для наружной электроимпульсной </w:t>
            </w:r>
            <w:r>
              <w:lastRenderedPageBreak/>
              <w:t>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234A00" w:rsidRDefault="00724483">
            <w:pPr>
              <w:pStyle w:val="a7"/>
            </w:pPr>
            <w:r>
              <w:t>5.з8. Актуальные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234A00" w:rsidRDefault="00724483">
            <w:pPr>
              <w:pStyle w:val="a7"/>
            </w:pPr>
            <w:r>
              <w:t>5.з9. Медицинские показания и медицинские противопоказания к проведению реанимационных мероприятий.</w:t>
            </w:r>
          </w:p>
          <w:p w:rsidR="00234A00" w:rsidRDefault="00724483">
            <w:pPr>
              <w:pStyle w:val="a7"/>
            </w:pPr>
            <w:r>
              <w:t>5.з10. Актуальные правила проведения базовой сердечно-легочной реанимации.</w:t>
            </w:r>
          </w:p>
          <w:p w:rsidR="00234A00" w:rsidRDefault="00724483">
            <w:pPr>
              <w:pStyle w:val="a7"/>
            </w:pPr>
            <w:r>
              <w:t>5.з11. Современные методы обеспечения проходимости дыхательных путей.</w:t>
            </w:r>
          </w:p>
          <w:p w:rsidR="00234A00" w:rsidRDefault="00724483">
            <w:pPr>
              <w:pStyle w:val="a7"/>
            </w:pPr>
            <w:r>
              <w:t>5.з12. Актуальные правила остановки наружных кровотечений.</w:t>
            </w:r>
          </w:p>
          <w:p w:rsidR="00234A00" w:rsidRDefault="00724483">
            <w:pPr>
              <w:pStyle w:val="a7"/>
            </w:pPr>
            <w:r>
              <w:t>5.з13. Актуальные правила наложения повязок при оказании медицинской помощи в экстренной форме.</w:t>
            </w:r>
          </w:p>
          <w:p w:rsidR="00234A00" w:rsidRDefault="00724483">
            <w:pPr>
              <w:pStyle w:val="a7"/>
            </w:pPr>
            <w:r>
              <w:t xml:space="preserve">5.з14.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234A00" w:rsidRDefault="00724483">
            <w:pPr>
              <w:pStyle w:val="a7"/>
            </w:pPr>
            <w:r>
              <w:t>5.з15. Современные методы иммобилизации с использованием медицинских изделий и подручных средств.</w:t>
            </w:r>
          </w:p>
          <w:p w:rsidR="00234A00" w:rsidRDefault="00724483">
            <w:pPr>
              <w:pStyle w:val="a7"/>
            </w:pPr>
            <w:r>
              <w:t>5.з16. Актуальные правила использования средств индивидуальной защиты при оказании медицинской помощи в экстренной форме.</w:t>
            </w:r>
          </w:p>
          <w:p w:rsidR="00234A00" w:rsidRDefault="00724483">
            <w:pPr>
              <w:pStyle w:val="a7"/>
            </w:pPr>
            <w:r>
              <w:t xml:space="preserve">5.з17. Актуальные правила и порядок проведения мониторинга состояния пациента при оказании медицинской помощи в </w:t>
            </w:r>
            <w:r>
              <w:lastRenderedPageBreak/>
              <w:t>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5.у1. Диагностика состояний, требующих оказания медицинской помощи в экстренной форме.</w:t>
            </w:r>
          </w:p>
          <w:p w:rsidR="00234A00" w:rsidRDefault="00724483">
            <w:pPr>
              <w:pStyle w:val="a7"/>
            </w:pPr>
            <w:proofErr w:type="gramStart"/>
            <w:r>
              <w:t>5,у</w:t>
            </w:r>
            <w:proofErr w:type="gramEnd"/>
            <w:r>
              <w:t>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234A00" w:rsidRDefault="00724483">
            <w:pPr>
              <w:pStyle w:val="a7"/>
            </w:pPr>
            <w:r>
              <w:t xml:space="preserve">5.у3.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</w:t>
            </w:r>
            <w:r>
              <w:lastRenderedPageBreak/>
              <w:t xml:space="preserve">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234A00" w:rsidRDefault="00724483">
            <w:pPr>
              <w:pStyle w:val="a7"/>
            </w:pPr>
            <w:r>
              <w:t>5.у4. Обеспечение собственной безопасности, в том числе с использованием средств индивидуальной защиты.</w:t>
            </w:r>
          </w:p>
          <w:p w:rsidR="00234A00" w:rsidRDefault="00724483">
            <w:pPr>
              <w:pStyle w:val="a7"/>
            </w:pPr>
            <w:r>
              <w:t>5.у5.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234A00" w:rsidRDefault="00724483">
            <w:pPr>
              <w:pStyle w:val="a7"/>
            </w:pPr>
            <w:r>
              <w:t>5.у6. Оценка количества пострадавших.</w:t>
            </w:r>
          </w:p>
          <w:p w:rsidR="00234A00" w:rsidRDefault="00724483">
            <w:pPr>
              <w:pStyle w:val="a7"/>
            </w:pPr>
            <w:r>
              <w:t>5.у7.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234A00" w:rsidRDefault="00724483">
            <w:pPr>
              <w:pStyle w:val="a7"/>
            </w:pPr>
            <w:r>
              <w:t>5.у8.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234A00" w:rsidRDefault="00724483">
            <w:pPr>
              <w:pStyle w:val="a7"/>
            </w:pPr>
            <w:r>
              <w:t>5.у9. Устранение воздействия повреждающих факторов на пострадавшего.</w:t>
            </w:r>
          </w:p>
          <w:p w:rsidR="00234A00" w:rsidRDefault="00724483">
            <w:pPr>
              <w:pStyle w:val="a7"/>
            </w:pPr>
            <w:r>
              <w:t>5.у10. Извлечение пострадавшего из транспортного средства или других труднодоступных мест.</w:t>
            </w:r>
          </w:p>
          <w:p w:rsidR="00234A00" w:rsidRDefault="00724483">
            <w:pPr>
              <w:pStyle w:val="a7"/>
            </w:pPr>
            <w:r>
              <w:t>5.y11. Перемещение пострадавшего в безопасное место.</w:t>
            </w:r>
          </w:p>
          <w:p w:rsidR="00234A00" w:rsidRDefault="00724483">
            <w:pPr>
              <w:pStyle w:val="a7"/>
            </w:pPr>
            <w:r>
              <w:t>5.у12. Обеспечение проходимости дыхательных путей при их закупорке инородным телом.</w:t>
            </w:r>
          </w:p>
          <w:p w:rsidR="00234A00" w:rsidRDefault="00724483">
            <w:pPr>
              <w:pStyle w:val="a7"/>
            </w:pPr>
            <w:r>
              <w:t xml:space="preserve">5.у13. Проведение первичного осмотра пациента при состояниях, требующих оказания медицинской </w:t>
            </w:r>
            <w:r>
              <w:lastRenderedPageBreak/>
              <w:t>помощи в экстренной форме.</w:t>
            </w:r>
          </w:p>
          <w:p w:rsidR="00234A00" w:rsidRDefault="00724483">
            <w:pPr>
              <w:pStyle w:val="a7"/>
            </w:pPr>
            <w:r>
              <w:t>5.у14.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234A00" w:rsidRDefault="00724483">
            <w:pPr>
              <w:pStyle w:val="a7"/>
            </w:pPr>
            <w:r>
              <w:t>5.у15.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234A00" w:rsidRDefault="00724483">
            <w:pPr>
              <w:pStyle w:val="a7"/>
            </w:pPr>
            <w:r>
              <w:t>5.у16. Проведение сердечно-легочной реанимации и поддержание проходимости дыхательных путей.</w:t>
            </w:r>
          </w:p>
          <w:p w:rsidR="00234A00" w:rsidRDefault="00724483">
            <w:pPr>
              <w:pStyle w:val="a7"/>
            </w:pPr>
            <w:r>
              <w:t>5.у17. Использование автоматического наружного дефибриллятора.</w:t>
            </w:r>
          </w:p>
          <w:p w:rsidR="00234A00" w:rsidRDefault="00724483">
            <w:pPr>
              <w:pStyle w:val="a7"/>
            </w:pPr>
            <w:r>
              <w:t xml:space="preserve">5.у18.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234A00" w:rsidRDefault="00724483">
            <w:pPr>
              <w:pStyle w:val="a7"/>
            </w:pPr>
            <w:r>
              <w:t>5.у19. Промывание желудка.</w:t>
            </w:r>
          </w:p>
          <w:p w:rsidR="00234A00" w:rsidRDefault="00724483">
            <w:pPr>
              <w:pStyle w:val="a7"/>
            </w:pPr>
            <w:r>
              <w:t xml:space="preserve">5.у20. Охлаждение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234A00" w:rsidRDefault="00724483">
            <w:pPr>
              <w:pStyle w:val="a7"/>
            </w:pPr>
            <w:r>
              <w:t>5.у21. Проведение термоизоляции и согревания при воздействии низких температур.</w:t>
            </w:r>
          </w:p>
          <w:p w:rsidR="00234A00" w:rsidRDefault="00724483">
            <w:pPr>
              <w:pStyle w:val="a7"/>
            </w:pPr>
            <w:r>
              <w:t xml:space="preserve">5.у22.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234A00" w:rsidRDefault="00724483">
            <w:pPr>
              <w:pStyle w:val="a7"/>
            </w:pPr>
            <w:r>
              <w:t xml:space="preserve">5.у23.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234A00" w:rsidRDefault="00724483">
            <w:pPr>
              <w:pStyle w:val="a7"/>
            </w:pPr>
            <w:r>
              <w:t>5.у24. Придание и поддержание оптимального положения тела пострадавшего в зависимости от его состояния.</w:t>
            </w:r>
          </w:p>
          <w:p w:rsidR="00234A00" w:rsidRDefault="00724483">
            <w:pPr>
              <w:pStyle w:val="a7"/>
            </w:pPr>
            <w:r>
              <w:t xml:space="preserve">5.у25. Осуществление контроля состояния </w:t>
            </w:r>
            <w:r>
              <w:lastRenderedPageBreak/>
              <w:t>пострадавшего (наличия сознания, дыхания, кровообращения и отсутствия наружного кровотечения); оказание пострадавшему психологической поддержки.</w:t>
            </w:r>
          </w:p>
        </w:tc>
      </w:tr>
    </w:tbl>
    <w:p w:rsidR="00234A00" w:rsidRDefault="00234A00"/>
    <w:p w:rsidR="00234A00" w:rsidRDefault="00724483">
      <w:pPr>
        <w:pStyle w:val="1"/>
      </w:pPr>
      <w:bookmarkStart w:id="14" w:name="sub_1300"/>
      <w:r>
        <w:t>III. Учебный план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4"/>
    <w:p w:rsidR="00234A00" w:rsidRDefault="00234A00"/>
    <w:p w:rsidR="00234A00" w:rsidRDefault="00724483">
      <w:bookmarkStart w:id="15" w:name="sub_1007"/>
      <w:r>
        <w:t>7. Учебный план:</w:t>
      </w:r>
    </w:p>
    <w:bookmarkEnd w:id="15"/>
    <w:p w:rsidR="0089798B" w:rsidRDefault="0089798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7"/>
        <w:gridCol w:w="8408"/>
        <w:gridCol w:w="1417"/>
        <w:gridCol w:w="1418"/>
        <w:gridCol w:w="1417"/>
        <w:gridCol w:w="1418"/>
      </w:tblGrid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 w:rsidP="0089798B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№</w:t>
            </w:r>
          </w:p>
          <w:p w:rsidR="003077E0" w:rsidRPr="0089798B" w:rsidRDefault="003077E0" w:rsidP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п/п</w:t>
            </w:r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rStyle w:val="a3"/>
              </w:rPr>
            </w:pPr>
            <w:r w:rsidRPr="0089798B">
              <w:rPr>
                <w:rStyle w:val="a3"/>
              </w:rPr>
              <w:t>Наименования модулей, тем, разделов практики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лекции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3077E0">
              <w:rPr>
                <w:b/>
              </w:rPr>
              <w:t>практика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3077E0">
              <w:rPr>
                <w:b/>
              </w:rPr>
              <w:t>аттестация</w:t>
            </w:r>
          </w:p>
        </w:tc>
      </w:tr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bookmarkStart w:id="16" w:name="sub_1071"/>
            <w:r w:rsidRPr="0089798B">
              <w:rPr>
                <w:b/>
              </w:rPr>
              <w:t>1</w:t>
            </w:r>
            <w:bookmarkEnd w:id="16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rStyle w:val="a3"/>
              </w:rPr>
              <w:t>Модуль 1.</w:t>
            </w:r>
            <w:r w:rsidRPr="0089798B">
              <w:rPr>
                <w:b/>
              </w:rPr>
              <w:t xml:space="preserve"> Актуальные вопросы организации сестринского дела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17" w:name="sub_1711"/>
            <w:r>
              <w:t>1.1</w:t>
            </w:r>
            <w:bookmarkEnd w:id="17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Действующее нормативное правовое регулирование вопросов организации сестринского дела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18" w:name="sub_1712"/>
            <w:r>
              <w:t>1.2</w:t>
            </w:r>
            <w:bookmarkEnd w:id="18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Права и обязанности работников медицинской организации, в том числе среднего и младшего медицинского персонала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19" w:name="sub_1713"/>
            <w:r>
              <w:t>1.3</w:t>
            </w:r>
            <w:bookmarkEnd w:id="19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Актуальные вопросы менеджмента в сестринском деле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0" w:name="sub_1714"/>
            <w:r>
              <w:t>1.4</w:t>
            </w:r>
            <w:bookmarkEnd w:id="20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Управление качеством и безопасностью медицинской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1" w:name="sub_1715"/>
            <w:r>
              <w:t>1.5</w:t>
            </w:r>
            <w:bookmarkEnd w:id="21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Экономика здравоохранения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2" w:name="sub_1716"/>
            <w:r>
              <w:t>1.6</w:t>
            </w:r>
            <w:bookmarkEnd w:id="22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Управление работниками медицинской организации, в том числе средним и младшим медицинским персоналом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3" w:name="sub_1717"/>
            <w:r>
              <w:t>1.7</w:t>
            </w:r>
            <w:bookmarkEnd w:id="23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Планирование деятельности медицинской организации и (или) ее структурного подразделения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4" w:name="sub_1718"/>
            <w:r>
              <w:t>1.8</w:t>
            </w:r>
            <w:bookmarkEnd w:id="24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Организация ресурсного обеспечения медицинской организации и (или) ее структурного подразделения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5" w:name="sub_1719"/>
            <w:r>
              <w:t>1.9</w:t>
            </w:r>
            <w:bookmarkEnd w:id="25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Документооборот медицинской организации и (или) ее структурного подразделения и медицинские информационные системы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6" w:name="sub_17110"/>
            <w:r>
              <w:t>1.10</w:t>
            </w:r>
            <w:bookmarkEnd w:id="26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 xml:space="preserve">Промежуточная аттестация по </w:t>
            </w:r>
            <w:hyperlink w:anchor="sub_1071" w:history="1">
              <w:r>
                <w:rPr>
                  <w:rStyle w:val="a4"/>
                </w:rPr>
                <w:t>модулю 1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</w:tr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bookmarkStart w:id="27" w:name="sub_1072"/>
            <w:r w:rsidRPr="0089798B">
              <w:rPr>
                <w:b/>
              </w:rPr>
              <w:t>2</w:t>
            </w:r>
            <w:bookmarkEnd w:id="27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rStyle w:val="a3"/>
              </w:rPr>
              <w:t>Модуль 2.</w:t>
            </w:r>
            <w:r w:rsidRPr="0089798B">
              <w:rPr>
                <w:b/>
              </w:rPr>
              <w:t xml:space="preserve"> Организация работы среднего</w:t>
            </w:r>
          </w:p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b/>
              </w:rPr>
              <w:t>и младшего медицинского персонала и контроль качества медицинской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8" w:name="sub_1721"/>
            <w:r>
              <w:lastRenderedPageBreak/>
              <w:t>2.1</w:t>
            </w:r>
            <w:bookmarkEnd w:id="28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Структура и штатное планирование среднего и младшего медицинского персонала в разных типах медицинских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29" w:name="sub_1722"/>
            <w:r>
              <w:t>2.2</w:t>
            </w:r>
            <w:bookmarkEnd w:id="29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Организация рабочего места и безопасной среды для пациентов и работников медицинской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0" w:name="sub_1723"/>
            <w:r>
              <w:t>2.3</w:t>
            </w:r>
            <w:bookmarkEnd w:id="30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Медицинские манипуляции сестринского ухода: классификация и стандартизация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1" w:name="sub_1724"/>
            <w:r>
              <w:t>2.4</w:t>
            </w:r>
            <w:bookmarkEnd w:id="31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Инфекционный контроль и профилактика инфекций, связанных с оказанием медицинской помощи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2" w:name="sub_1725"/>
            <w:r>
              <w:t>2.5</w:t>
            </w:r>
            <w:bookmarkEnd w:id="32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Организация лекарственного обеспечения, хранения и учета лекарственных препаратов и медицинских изделий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3" w:name="sub_1726"/>
            <w:r>
              <w:t>2.6</w:t>
            </w:r>
            <w:bookmarkEnd w:id="33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Внутренний контроль и аудит качества медицинской деятельности среднего и младшего медицинского персонала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4" w:name="sub_1727"/>
            <w:r>
              <w:t>2.7</w:t>
            </w:r>
            <w:bookmarkEnd w:id="34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Организация оказания паллиативной медицинской помощи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5" w:name="sub_1728"/>
            <w:r>
              <w:t>2.8</w:t>
            </w:r>
            <w:bookmarkEnd w:id="35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Организация оказания первичной доврачебной медико-санитарной помощи населению в условиях чрезвычайных ситуаций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6" w:name="sub_1729"/>
            <w:r>
              <w:t>2.9</w:t>
            </w:r>
            <w:bookmarkEnd w:id="36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 xml:space="preserve">Промежуточная аттестация по </w:t>
            </w:r>
            <w:hyperlink w:anchor="sub_1072" w:history="1">
              <w:r>
                <w:rPr>
                  <w:rStyle w:val="a4"/>
                </w:rPr>
                <w:t>модулю 2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</w:tr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bookmarkStart w:id="37" w:name="sub_1073"/>
            <w:r w:rsidRPr="0089798B">
              <w:rPr>
                <w:b/>
              </w:rPr>
              <w:t>3</w:t>
            </w:r>
            <w:bookmarkEnd w:id="37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rStyle w:val="a3"/>
              </w:rPr>
              <w:t>Модуль 3.</w:t>
            </w:r>
            <w:r w:rsidRPr="0089798B">
              <w:rPr>
                <w:b/>
              </w:rPr>
              <w:t xml:space="preserve"> Методология сестринского дела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8" w:name="sub_1731"/>
            <w:r>
              <w:t>3.1</w:t>
            </w:r>
            <w:bookmarkEnd w:id="38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Сестринский уход: оценка состояния пациента, планирование, реализация и оценка результатов ухода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39" w:name="sub_1732"/>
            <w:r>
              <w:t>3.2</w:t>
            </w:r>
            <w:bookmarkEnd w:id="39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Обучение пациентов и их родственников (школы здоровья)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0" w:name="sub_1733"/>
            <w:r>
              <w:t>3.3</w:t>
            </w:r>
            <w:bookmarkEnd w:id="40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Методика преподавания сестринского дела и обучение среднего и младшего медицинского персонала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1" w:name="sub_1734"/>
            <w:r>
              <w:t>3.4</w:t>
            </w:r>
            <w:bookmarkEnd w:id="41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Научно-исследовательская деятельность в сестринском деле, актуальные вопросы доказательной медицины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2" w:name="sub_1735"/>
            <w:r>
              <w:t>3.5</w:t>
            </w:r>
            <w:bookmarkEnd w:id="42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 xml:space="preserve">Промежуточная аттестация по </w:t>
            </w:r>
            <w:hyperlink w:anchor="sub_1073" w:history="1">
              <w:r>
                <w:rPr>
                  <w:rStyle w:val="a4"/>
                </w:rPr>
                <w:t>модулю 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</w:t>
            </w:r>
          </w:p>
        </w:tc>
      </w:tr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bookmarkStart w:id="43" w:name="sub_1074"/>
            <w:r w:rsidRPr="0089798B">
              <w:rPr>
                <w:b/>
              </w:rPr>
              <w:t>4</w:t>
            </w:r>
            <w:bookmarkEnd w:id="43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rStyle w:val="a3"/>
              </w:rPr>
              <w:t>Модуль 4.</w:t>
            </w:r>
            <w:r w:rsidRPr="0089798B">
              <w:rPr>
                <w:b/>
              </w:rPr>
              <w:t xml:space="preserve"> Современные технологии оказания медицинской помощи в экстренной форме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4" w:name="sub_1741"/>
            <w:r>
              <w:t>4.1</w:t>
            </w:r>
            <w:bookmarkEnd w:id="44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bookmarkStart w:id="45" w:name="sub_1075"/>
            <w:r w:rsidRPr="0089798B">
              <w:rPr>
                <w:b/>
              </w:rPr>
              <w:t>5</w:t>
            </w:r>
            <w:bookmarkEnd w:id="45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rStyle w:val="a3"/>
              </w:rPr>
              <w:t>Модуль 5.</w:t>
            </w:r>
            <w:r w:rsidRPr="0089798B">
              <w:rPr>
                <w:b/>
              </w:rPr>
              <w:t xml:space="preserve"> Практика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6" w:name="sub_1751"/>
            <w:r>
              <w:t>5.1</w:t>
            </w:r>
            <w:bookmarkEnd w:id="46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Управление структурным подразделением медицинской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7" w:name="sub_1752"/>
            <w:r>
              <w:t>5.2</w:t>
            </w:r>
            <w:bookmarkEnd w:id="47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Управление деятельностью среднего и младшего медицинского персонала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bookmarkStart w:id="48" w:name="sub_1753"/>
            <w:r>
              <w:lastRenderedPageBreak/>
              <w:t>5.3</w:t>
            </w:r>
            <w:bookmarkEnd w:id="48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Управление домом (больницей) сестринского ухода, хосписом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0</w:t>
            </w:r>
          </w:p>
        </w:tc>
      </w:tr>
      <w:tr w:rsidR="003077E0" w:rsidRPr="0089798B" w:rsidTr="006972A2"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bookmarkStart w:id="49" w:name="sub_1076"/>
            <w:r w:rsidRPr="0089798B">
              <w:rPr>
                <w:b/>
              </w:rPr>
              <w:t>6</w:t>
            </w:r>
            <w:bookmarkEnd w:id="49"/>
          </w:p>
        </w:tc>
        <w:tc>
          <w:tcPr>
            <w:tcW w:w="8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9"/>
              <w:rPr>
                <w:b/>
              </w:rPr>
            </w:pPr>
            <w:r w:rsidRPr="0089798B">
              <w:rPr>
                <w:b/>
              </w:rPr>
              <w:t>Итоговая аттестация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Pr="0089798B" w:rsidRDefault="003077E0">
            <w:pPr>
              <w:pStyle w:val="a7"/>
              <w:jc w:val="center"/>
              <w:rPr>
                <w:b/>
              </w:rPr>
            </w:pPr>
            <w:r w:rsidRPr="0089798B">
              <w:rPr>
                <w:b/>
              </w:rPr>
              <w:t>4</w:t>
            </w:r>
          </w:p>
        </w:tc>
      </w:tr>
      <w:tr w:rsidR="003077E0" w:rsidTr="006972A2">
        <w:tc>
          <w:tcPr>
            <w:tcW w:w="93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9"/>
            </w:pPr>
            <w:r>
              <w:t>Итого часов (трудоемкость)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7E0" w:rsidRDefault="003077E0">
            <w:pPr>
              <w:pStyle w:val="a7"/>
              <w:jc w:val="center"/>
            </w:pPr>
            <w:r>
              <w:t>7</w:t>
            </w:r>
          </w:p>
        </w:tc>
      </w:tr>
    </w:tbl>
    <w:p w:rsidR="00234A00" w:rsidRDefault="00234A00"/>
    <w:p w:rsidR="00195DD7" w:rsidRDefault="00195DD7">
      <w:pPr>
        <w:ind w:firstLine="0"/>
        <w:jc w:val="left"/>
        <w:sectPr w:rsidR="00195DD7">
          <w:headerReference w:type="default" r:id="rId13"/>
          <w:footerReference w:type="default" r:id="rId1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234A00" w:rsidRDefault="00234A00">
      <w:pPr>
        <w:ind w:firstLine="0"/>
        <w:jc w:val="left"/>
        <w:sectPr w:rsidR="00234A00" w:rsidSect="00195DD7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234A00" w:rsidRDefault="00724483">
      <w:pPr>
        <w:pStyle w:val="1"/>
      </w:pPr>
      <w:bookmarkStart w:id="50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50"/>
    <w:p w:rsidR="00234A00" w:rsidRDefault="00234A00"/>
    <w:p w:rsidR="00234A00" w:rsidRDefault="00724483">
      <w:bookmarkStart w:id="51" w:name="sub_1008"/>
      <w:r>
        <w:t>8. Рабочие программы модулей:</w:t>
      </w:r>
    </w:p>
    <w:bookmarkEnd w:id="51"/>
    <w:p w:rsidR="00234A00" w:rsidRDefault="00234A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700"/>
        <w:gridCol w:w="4500"/>
        <w:gridCol w:w="1980"/>
      </w:tblGrid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№</w:t>
            </w:r>
          </w:p>
          <w:p w:rsidR="00234A00" w:rsidRDefault="00724483">
            <w:pPr>
              <w:pStyle w:val="a7"/>
              <w:jc w:val="center"/>
            </w:pPr>
            <w:r>
              <w:t>п/п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2" w:name="sub_1081"/>
            <w:r>
              <w:t>1</w:t>
            </w:r>
            <w:bookmarkEnd w:id="52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rPr>
                <w:rStyle w:val="a3"/>
              </w:rPr>
              <w:t>Модуль 1. Актуальные вопросы организации сестринского дела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3" w:name="sub_1811"/>
            <w:r>
              <w:t>1.1</w:t>
            </w:r>
            <w:bookmarkEnd w:id="53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Действующее нормативное правовое регулирование вопросов организации сестринского дела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Действующие нормативные правовые акты, регламентирующие оказание медицинской помощи населению, в том числе по профилю "сестринское дело". </w:t>
            </w:r>
            <w:hyperlink r:id="rId15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помощи. Лицензирование, аккредитация и контрольно-надзорная деятельность в медицинских организациях. Санитарные правила и нормы для медицинских организаций. </w:t>
            </w:r>
            <w:hyperlink r:id="rId16" w:history="1">
              <w:r>
                <w:rPr>
                  <w:rStyle w:val="a4"/>
                </w:rPr>
                <w:t>Профессиональные стандарты</w:t>
              </w:r>
            </w:hyperlink>
            <w:r>
              <w:t xml:space="preserve"> в сестринском деле. Роль специалиста по организации сестринского дела в оказании медицинской помощи населению. Организация и оказание медицинской помощи населению в чрезвычайных ситуациях.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ПК-3, ПК-4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4" w:name="sub_1812"/>
            <w:r>
              <w:t>1.2</w:t>
            </w:r>
            <w:bookmarkEnd w:id="54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Права и обязанности работников медицинской организации, в том числе среднего и младшего медицинского персонала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A447A4">
            <w:pPr>
              <w:pStyle w:val="a7"/>
            </w:pPr>
            <w:hyperlink r:id="rId17" w:history="1">
              <w:r w:rsidR="00724483">
                <w:rPr>
                  <w:rStyle w:val="a4"/>
                </w:rPr>
                <w:t>Трудовой кодекс</w:t>
              </w:r>
            </w:hyperlink>
            <w:r w:rsidR="00724483">
              <w:t xml:space="preserve"> Российской Федерации в части регулирования труда работников медицинской организации, в том числе медицинских работников. Права и обязанности среднего и младшего медицинского персонала. Ответственность работников (дисциплинарная, административная, уголовная). Защита прав работников. Правила внутреннего трудового распорядка. Охрана труда работников медицинской организации, инструктажи.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5" w:name="sub_1813"/>
            <w:r>
              <w:t>1.3</w:t>
            </w:r>
            <w:bookmarkEnd w:id="55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Актуальные вопросы</w:t>
            </w:r>
          </w:p>
          <w:p w:rsidR="00234A00" w:rsidRDefault="00724483">
            <w:pPr>
              <w:pStyle w:val="a9"/>
            </w:pPr>
            <w:r>
              <w:t>менеджмента</w:t>
            </w:r>
          </w:p>
          <w:p w:rsidR="00234A00" w:rsidRDefault="00724483">
            <w:pPr>
              <w:pStyle w:val="a9"/>
            </w:pPr>
            <w:r>
              <w:t>в сестринском деле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Понятие, цели, задачи и особенности менеджмента в сестринском деле. Функции менеджмента (планирование, организация, мотивация, контроль). Стили руководства и их применение в работе с средним и младшим медицинским персоналом. Принятие управленческих решений. Управление изменениями в медицинской организации.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6" w:name="sub_1814"/>
            <w:r>
              <w:t>1.4</w:t>
            </w:r>
            <w:bookmarkEnd w:id="5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Управление качеством и безопасностью </w:t>
            </w:r>
            <w:r>
              <w:lastRenderedPageBreak/>
              <w:t>медицинской деятельности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 xml:space="preserve">Системы менеджмента качества в здравоохранении, основные понятия. </w:t>
            </w:r>
            <w:r>
              <w:lastRenderedPageBreak/>
              <w:t>Современные методы контроля качества (аудит, экспертиза, оценка пациентов). Процедуры внутреннего контроля качества и безопасности. Ответственность среднего и младшего медицинского персонала. Учет и расследование дефектов и нежелательных событий. Риск-менеджмент в сестринской практике.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7" w:name="sub_1815"/>
            <w:r>
              <w:t>1.5</w:t>
            </w:r>
            <w:bookmarkEnd w:id="57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Экономика здравоохранения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Актуальные вопросы экономики здравоохранения. Модели финансирования здравоохранения в Российской Федерации. Программа государственных гарантий бесплатного оказания гражданам медицинской помощи. Тарифы на медицинские услуги и методы оплаты. Экономическая эффективность и ресурсосбережение. Актуальные вопросы </w:t>
            </w:r>
            <w:proofErr w:type="spellStart"/>
            <w:r>
              <w:t>фармакоэкономики</w:t>
            </w:r>
            <w:proofErr w:type="spellEnd"/>
            <w:r>
              <w:t>. Профилактика коррупции в здравоохранении.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8" w:name="sub_1816"/>
            <w:r>
              <w:t>1.6</w:t>
            </w:r>
            <w:bookmarkEnd w:id="58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Управление работниками медицинской организации, в том числе средним и младшим медицинским персоналом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Кадровое планирование и подбор работников медицинской организации, ее структурного подразделения, в том числе среднего и младшего медицинского персонала. Планирование потребности в среднем и младшем медицинском персонале. Расчет штатных нормативов. Подбор, расстановка и адаптация работников медицинской организации, ее структурного подразделения, в том числе среднего и младшего медицинского персонала. Формирование эффективной команды. Современные методы мотивации и стимулирования работников медицинской организации, ее структурного подразделения, в том числе среднего и младшего медицинского персонала. Профилактика профессионального выгорания. Оценка качества работы и проведение аттестации работников медицинской организации, ее структурного подразделения, в том числе среднего и младшего медицинского персонала. Профессиональное развитие и карьерный рост. Этика и деонтология в профессиональной деятельности. Эффективные коммуникации в коллективе. Актуальные вопросы управления работниками. Эффективные </w:t>
            </w:r>
            <w:r>
              <w:lastRenderedPageBreak/>
              <w:t>коммуникации с пациентами. Понятие "психологический климат".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Управление конфликтами в коллективе.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59" w:name="sub_1817"/>
            <w:r>
              <w:t>1.7</w:t>
            </w:r>
            <w:bookmarkEnd w:id="59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Планирование деятельности медицинской организации и (или) ее структурного подразделения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Концептуальные вопросы планирования в здравоохранении. Актуальные принципы эффективного планирования: конкретность, измеримость, достижимость, релевантность, ограниченность по времени, гибкость, участие. Уровни планирования в медицинской организации: стратегическое (развитие организации, миссия, видение); тактическое (цели подразделений, внедрение новых технологий); оперативное (текущее, конкретные задачи, графики, планы работ отделений). Актуальные виды и инструменты планов на уровне структурного подразделения. Методология разработки плана работы отделения. Актуальные разделы плана работы отделения. Планирование как актуальные вопросы для формирования заявок на финансирование, оборудование, лекарственные препараты и расходные материалы. Роль главной и (или) старшей медицинской сестры (главного и (или) старшего медицинского брата) в планировании деятельности медицинской организации и (или) ее структурного подразделения.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0" w:name="sub_1818"/>
            <w:r>
              <w:t>1.8</w:t>
            </w:r>
            <w:bookmarkEnd w:id="6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Организация ресурсного</w:t>
            </w:r>
          </w:p>
          <w:p w:rsidR="00234A00" w:rsidRDefault="00724483">
            <w:pPr>
              <w:pStyle w:val="a9"/>
            </w:pPr>
            <w:r>
              <w:lastRenderedPageBreak/>
              <w:t>обеспечения медицинской</w:t>
            </w:r>
          </w:p>
          <w:p w:rsidR="00234A00" w:rsidRDefault="00724483">
            <w:pPr>
              <w:pStyle w:val="a9"/>
            </w:pPr>
            <w:r>
              <w:t>организации</w:t>
            </w:r>
          </w:p>
          <w:p w:rsidR="00234A00" w:rsidRDefault="00724483">
            <w:pPr>
              <w:pStyle w:val="a9"/>
            </w:pPr>
            <w:r>
              <w:t>и (или) ее структурного</w:t>
            </w:r>
          </w:p>
          <w:p w:rsidR="00234A00" w:rsidRDefault="00724483">
            <w:pPr>
              <w:pStyle w:val="a9"/>
            </w:pPr>
            <w:r>
              <w:t>подразделения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 xml:space="preserve">Понятие ресурсного обеспечения как функции управления. Основные группы </w:t>
            </w:r>
            <w:r>
              <w:lastRenderedPageBreak/>
              <w:t>ресурсов: материальные, технические, кадровые, финансовые, информационные. Управление материально-техническими ресурсами. Оборудование, его эксплуатация и обслуживание. Логистика и снабжение. Энергосберегающие технологии. Организация рационального использования материальных ресурсов. Анализ текущего ресурсного обеспечения и определение ресурсов, необходимых для деятельности структурного подразделения, оказывающего медицинскую помощь в организации. Обеспечение соблюдения требований к эксплуатации медицинских изделий. Контроль рационального использования ресурсов и экономии затрат. Роль главной и (или) старшей медицинской сестры (главного и (или) старшего медицинского брата) как менеджера ресурсов в медицинской организации и (или) ее структурном подразделении.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ПК-3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1" w:name="sub_1819"/>
            <w:r>
              <w:t>1.9</w:t>
            </w:r>
            <w:bookmarkEnd w:id="61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Документооборот медицинской организации и (или) ее структурного подразделения и медицинские информационные системы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Актуальные 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Актуальные вопросы электронного документооборота. </w:t>
            </w:r>
            <w:hyperlink r:id="rId18" w:history="1">
              <w:r>
                <w:rPr>
                  <w:rStyle w:val="a4"/>
                </w:rPr>
                <w:t>Электронная подпись</w:t>
              </w:r>
            </w:hyperlink>
            <w:r>
              <w:t>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2" w:name="sub_18110"/>
            <w:r>
              <w:t>1.10</w:t>
            </w:r>
            <w:bookmarkEnd w:id="6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Промежуточная аттестация по </w:t>
            </w:r>
            <w:hyperlink w:anchor="sub_1081" w:history="1">
              <w:r>
                <w:rPr>
                  <w:rStyle w:val="a4"/>
                </w:rPr>
                <w:t>модулю 1</w:t>
              </w:r>
            </w:hyperlink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Контроль результатов обучения в рамках освоения тем </w:t>
            </w:r>
            <w:hyperlink w:anchor="sub_1811" w:history="1">
              <w:r>
                <w:rPr>
                  <w:rStyle w:val="a4"/>
                </w:rPr>
                <w:t>1.1-1.9</w:t>
              </w:r>
            </w:hyperlink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3" w:name="sub_1082"/>
            <w:r>
              <w:t>2</w:t>
            </w:r>
            <w:bookmarkEnd w:id="63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rPr>
                <w:rStyle w:val="a3"/>
              </w:rPr>
              <w:t xml:space="preserve">Модуль 2. Организация работы среднего и младшего медицинского персонала и </w:t>
            </w:r>
            <w:r>
              <w:rPr>
                <w:rStyle w:val="a3"/>
              </w:rPr>
              <w:lastRenderedPageBreak/>
              <w:t>контроль качества медицинской деятельности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4" w:name="sub_1821"/>
            <w:r>
              <w:lastRenderedPageBreak/>
              <w:t>2.1</w:t>
            </w:r>
            <w:bookmarkEnd w:id="64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Структура и штатное планирование среднего и младшего медицинского персонала в разных типах медицинских организаций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Типология медицинских организаций и особенности структуры среднего и младшего медицинского персонала: стационар (многопрофильный, специализированный); амбулаторно-поликлиническое учреждение (поликлиника, консультация); скорая медицинская помощь; учреждения социального ухода (хосписы, дома сестринского ухода, интернаты); диагностические центры. Актуальные принципы и методы расчета штатной численности. Ключевые факторы, влияющие на структуру и штатное расписание. Современные модели организации сестринского труда и их влияние на структуру. Документы, регламентирующие структуру и штаты. Роль главной и (или) старшей медицинской сестры (главного и (или) старшего медицинского брата) в процессе штатного планирования.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5" w:name="sub_1822"/>
            <w:r>
              <w:t>2.2</w:t>
            </w:r>
            <w:bookmarkEnd w:id="65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Организация рабочего места и безопасной среды для пациентов и работников медицинской организации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Эргономика рабочего места медицинского работника. Профилактика профессионального мышечно-скелетного травматизма. Актуальные принципы безопасного перемещения пациентов и поднятия тяжестей. Физическая безопасность пациентов: профилактика падений и травм. Пожарная и электробезопасность пациентов и работников. Психологическая безопасность и профилактика насилия. Лекарственная безопасность и безопасная среда при работе с оборудованием. Роль старшей и (или) главной медицинской сестры (главного и (или) старшего медицинского брата) в обеспечении безопасной среды в медицинской организации и (или) ее структурном подразделении.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6" w:name="sub_1823"/>
            <w:r>
              <w:t>2.3</w:t>
            </w:r>
            <w:bookmarkEnd w:id="6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Медицинские манипуляции сестринского ухода: классификация и стандартизация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Технологии выполнения простых медицинских услуг. Медицинские манипуляции сестринского ухода, направленные на достижение конкретных целей ухода, профилактики, диагностики и медицинской реабилитации. Роль среднего и младшего медицинского персонала в обеспечении качества, </w:t>
            </w:r>
            <w:r>
              <w:lastRenderedPageBreak/>
              <w:t xml:space="preserve">безопасности и экономической эффективности медицинской помощи. Классификация медицинских манипуляций сестринского ухода: по цели и характеру воздействия; по условиям выполнения; по степени </w:t>
            </w:r>
            <w:proofErr w:type="spellStart"/>
            <w:r>
              <w:t>инвазивности</w:t>
            </w:r>
            <w:proofErr w:type="spellEnd"/>
            <w:r>
              <w:t>; по уровню сложности. Стандартизация как инструмент управления качеством и безопасностью медицинской деятельности. Алгоритмы выполнения медицинских манипуляций сестринского ухода. Стандарты операционных процедур: структура и содержание; этапы разработки и внедрения. Контроль соблюдения выполнения стандартов операционных процедур средним и младшим медицинским персоналом.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7" w:name="sub_1824"/>
            <w:r>
              <w:t>2.4</w:t>
            </w:r>
            <w:bookmarkEnd w:id="67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Инфекционный контроль и профилактика инфекций, связанных с оказанием медицинской помощи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Актуальные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медицинских работников. Актуальные вопросы асептики и антисептики. Современные методы обработки рук медицинского работника. Уровни </w:t>
            </w:r>
            <w:proofErr w:type="spellStart"/>
            <w:r>
              <w:t>деконтаминации</w:t>
            </w:r>
            <w:proofErr w:type="spellEnd"/>
            <w:r>
              <w:t xml:space="preserve"> рук медицинского работника. Дезинфекция. </w:t>
            </w:r>
            <w:proofErr w:type="spellStart"/>
            <w:r>
              <w:t>Предстерилизационная</w:t>
            </w:r>
            <w:proofErr w:type="spellEnd"/>
            <w:r>
              <w:t xml:space="preserve"> очистка и стерилизация медицинских изделий. Санитарно-эпидемиологические требования к организациям, осуществляющим медицинскую деятельность. Классы чистоты помещений, виды уборок. Современные методы обеззараживания воздуха и поверхностей. Контроль санитарного состояния мест хранения личных вещей пациентов. Санитарная обработка пациента. Проведение </w:t>
            </w:r>
            <w:proofErr w:type="spellStart"/>
            <w:r>
              <w:t>противопедикулезных</w:t>
            </w:r>
            <w:proofErr w:type="spellEnd"/>
            <w:r>
              <w:t xml:space="preserve"> и </w:t>
            </w:r>
            <w:proofErr w:type="spellStart"/>
            <w:r>
              <w:t>противочесоточных</w:t>
            </w:r>
            <w:proofErr w:type="spellEnd"/>
            <w:r>
              <w:t xml:space="preserve"> мероприятий. Понятие "медицинские отходы", </w:t>
            </w:r>
            <w:r>
              <w:lastRenderedPageBreak/>
              <w:t>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медицинских отходов в учреждении здравоохранения. Тара для сбора медицинских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8" w:name="sub_1825"/>
            <w:r>
              <w:t>2.5</w:t>
            </w:r>
            <w:bookmarkEnd w:id="68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Организация лекарственного обеспечения, хранения и учета лекарственных препаратов и медицинских изделий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Организация лекарственного обеспечения медицинской организации и (или) ее структурного подразделения: планирование потребности; получение медицинских изделий, лекарственных препаратов и дезинфицирующих средств из аптеки; распределение и перемещение к месту использования; организация возврата и списания неиспользованных, с истекшим сроком годности препаратов. Организация хранения медицинских изделий, лекарственных препаратов и дезинфицирующих средств в отделении медицинской организации. Правила хранения лекарственных препаратов. Учет и списание лекарственных препаратов. Работа с наркотическими и психотропными лекарственными препаратами. Контроль сроков годности. Организация учета и документального сопровождения.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ПК-3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69" w:name="sub_1826"/>
            <w:r>
              <w:t>2.6</w:t>
            </w:r>
            <w:bookmarkEnd w:id="69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Внутренний контроль и аудит качества медицинской деятельности среднего и младшего медицинского персонала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Актуальные виды и формы внутреннего контроля качества медицинской деятельности среднего и младшего медицинского персонала. Современные методы внутреннего контроля качества медицинской деятельности среднего и младшего медицинского персонала. Методология проведения клинического аудита качества медицинской деятельности среднего и младшего медицинского персонала. Проведение аудитов медицинской документации среднего и младшего медицинского персонала. Роль главной и (или) старшей медицинской сестры (главного и (или) старшего медицинского брата) в системе </w:t>
            </w:r>
            <w:r>
              <w:lastRenderedPageBreak/>
              <w:t>контроля качества медицинской деятельности среднего и младшего медицинского персонала. Оценка удовлетворенности пациентов как ключевой показатель качества. Работа с нежелательными событиями и инцидентами. Планирование корректирующих действий.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ПК-1, 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0" w:name="sub_1827"/>
            <w:r>
              <w:t>2.7</w:t>
            </w:r>
            <w:bookmarkEnd w:id="7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Организация оказания паллиативной медицинской помощи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Правовые и этические вопросы оказания паллиативной медицинской помощи. Организационные вопросы оказания паллиативной помощи, условия оказания паллиативной медицинской помощи: в амбулаторных условиях, в том числе на дому, в условиях дневного стационара, в стационарных условиях. Особенности штатного нормирования и подбора работников: требования к компетенциям, личным качествам, профилактике эмоционального выгорания; модели сестринского ухода: индивидуальный сестринский пост, работа в междисциплинарной команде; роль старшей и (или) главной медицинской сестры (главного и (или) старшего медицинского брата) как координатора ухода и менеджера ресурсов в хосписе или паллиативном отделении; взаимодействие с другими службами и организациями. Сестринский уход в паллиативной медицинской помощи, особенности ухода за паллиативными пациентами, организация безопасной среды. Организация лекарственного обеспечения и обезболивания. Поддержка родственников.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1" w:name="sub_1828"/>
            <w:r>
              <w:t>2.8</w:t>
            </w:r>
            <w:bookmarkEnd w:id="71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Организация оказания первичной доврачебной медико-санитарной помощи населению в условиях чрезвычайных ситуаций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Действия медицинских работников при чрезвычайных ситуациях. Организация сортировки и эвакуации. Управление потоком пациентов. Мобилизация ресурсов, обеспечение медикаментами и материалами в чрезвычайных ситуациях. Взаимодействие с экстренными службами.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ПК-4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2" w:name="sub_1829"/>
            <w:r>
              <w:t>2.9</w:t>
            </w:r>
            <w:bookmarkEnd w:id="7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Промежуточная аттестация по </w:t>
            </w:r>
            <w:hyperlink w:anchor="sub_1082" w:history="1">
              <w:r>
                <w:rPr>
                  <w:rStyle w:val="a4"/>
                </w:rPr>
                <w:t>модулю 2</w:t>
              </w:r>
            </w:hyperlink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Контроль результатов обучения в рамках освоения тем </w:t>
            </w:r>
            <w:hyperlink w:anchor="sub_1821" w:history="1">
              <w:r>
                <w:rPr>
                  <w:rStyle w:val="a4"/>
                </w:rPr>
                <w:t>2.1-2.8</w:t>
              </w:r>
            </w:hyperlink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ПК-3, ПК-4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3" w:name="sub_1083"/>
            <w:r>
              <w:t>3</w:t>
            </w:r>
            <w:bookmarkEnd w:id="73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rPr>
                <w:rStyle w:val="a3"/>
              </w:rPr>
              <w:t>Модуль 3. Методология сестринского дела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4" w:name="sub_1831"/>
            <w:r>
              <w:t>3.1</w:t>
            </w:r>
            <w:bookmarkEnd w:id="74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Сестринский уход: оценка состояния пациента, </w:t>
            </w:r>
            <w:r>
              <w:lastRenderedPageBreak/>
              <w:t>планирование, реализация и оценка результатов ухода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 xml:space="preserve">Концептуальные вопросы сестринского ухода. Сестринское обследование, сестринская диагностика, планирование </w:t>
            </w:r>
            <w:r>
              <w:lastRenderedPageBreak/>
              <w:t>сестринского ухода, реализация плана ухода, оценка результатов и эффективности ухода. Современные методы сбора и анализа данных о пациенте. Формулирование сестринских диагнозов. Планирование и реализация ухода. Оценка эффективности вмешательств. Документирование сестринского ухода.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5" w:name="sub_1832"/>
            <w:r>
              <w:t>3.2</w:t>
            </w:r>
            <w:bookmarkEnd w:id="75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Обучение пациентов</w:t>
            </w:r>
          </w:p>
          <w:p w:rsidR="00234A00" w:rsidRDefault="00724483">
            <w:pPr>
              <w:pStyle w:val="a9"/>
            </w:pPr>
            <w:r>
              <w:t>и их родственников (школы</w:t>
            </w:r>
          </w:p>
          <w:p w:rsidR="00234A00" w:rsidRDefault="00724483">
            <w:pPr>
              <w:pStyle w:val="a9"/>
            </w:pPr>
            <w:r>
              <w:t>здоровья)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Обучение пациента как неотъемлемая часть лечения и сестринского ухода. Роль медицинской сестры как педагога и наставника. Ключевые компетенции медицинской сестры (медицинского брата)-преподавателя. Целевые группы и нозологии для организации школ здоровья. Технология планирования и организации школ здоровья. Актуальные принципы обучения пациентов. Современные методы и формы обучения (индивидуальные, групповые). Разработка и использование учебно-методических материалов. Индивидуальное консультирование и обучение. Оценка эффективности обучения.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6" w:name="sub_1833"/>
            <w:r>
              <w:t>3.3</w:t>
            </w:r>
            <w:bookmarkEnd w:id="7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Методика преподавания</w:t>
            </w:r>
          </w:p>
          <w:p w:rsidR="00234A00" w:rsidRDefault="00724483">
            <w:pPr>
              <w:pStyle w:val="a9"/>
            </w:pPr>
            <w:r>
              <w:t>сестринского дела</w:t>
            </w:r>
          </w:p>
          <w:p w:rsidR="00234A00" w:rsidRDefault="00724483">
            <w:pPr>
              <w:pStyle w:val="a9"/>
            </w:pPr>
            <w:r>
              <w:t>и обучение среднего</w:t>
            </w:r>
          </w:p>
          <w:p w:rsidR="00234A00" w:rsidRDefault="00724483">
            <w:pPr>
              <w:pStyle w:val="a9"/>
            </w:pPr>
            <w:r>
              <w:t>и младшего медицинского</w:t>
            </w:r>
          </w:p>
          <w:p w:rsidR="00234A00" w:rsidRDefault="00724483">
            <w:pPr>
              <w:pStyle w:val="a9"/>
            </w:pPr>
            <w:r>
              <w:t>персонала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Педагогические вопросы преподавания в профессиональном медицинском образовании. Актуальные принципы </w:t>
            </w:r>
            <w:proofErr w:type="spellStart"/>
            <w:r>
              <w:t>андрнагогики</w:t>
            </w:r>
            <w:proofErr w:type="spellEnd"/>
            <w:r>
              <w:t xml:space="preserve">. Современные методы преподавания в профессиональном образовании. Проектирование учебного процесса в сестринском деле. Разработка учебных программ и планов. Анализ образовательных потребностей среднего и младшего медицинского персонала: современные методы выявления дефицита знаний и навыков (наблюдение, анкетирование, анализ инцидентов, обратная связь); связь потребностей с целями организации, внедрением новых технологий, результатами аудитов; формирование индивидуальных планов развития и плана обучения для подразделения. Активные и интерактивные методы обучения. Электронные образовательные ресурсы. </w:t>
            </w:r>
            <w:proofErr w:type="spellStart"/>
            <w:r>
              <w:t>Симуляционное</w:t>
            </w:r>
            <w:proofErr w:type="spellEnd"/>
            <w:r>
              <w:t xml:space="preserve"> обучение. Методология проведения обучения внутри организации (внутрикорпоративное обучение). </w:t>
            </w:r>
            <w:r>
              <w:lastRenderedPageBreak/>
              <w:t>Контроль эффективности образовательного процесса. Система непрерывного медицинского образования.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7" w:name="sub_1834"/>
            <w:r>
              <w:t>3.4</w:t>
            </w:r>
            <w:bookmarkEnd w:id="77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Научно-исследовательская деятельность в сестринском деле, вопросы доказательной медицины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Понятие, история, цели и значение доказательной медицины и доказательной сестринской практики для современного здравоохранения. Пирамида доказательств (уровни научной достоверности): от систематических обзоров до мнения экспертов. Роль руководителя среднего и младшего медицинского персонала как проводника доказательных практик в ежедневную работу отделения. Актуальные этапы доказательного подхода на практике. Актуальные вопросы научно-исследовательской деятельности в сестринском деле. Типы исследований в сестринской практике. Современные методы научного исследования. Критический анализ научной литературы. Внедрение доказательной практики в работу медицинской организации и (или) отделения. Публикационная активность.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8" w:name="sub_1835"/>
            <w:r>
              <w:t>3.5</w:t>
            </w:r>
            <w:bookmarkEnd w:id="78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Промежуточная аттестация по </w:t>
            </w:r>
            <w:hyperlink w:anchor="sub_1083" w:history="1">
              <w:r>
                <w:rPr>
                  <w:rStyle w:val="a4"/>
                </w:rPr>
                <w:t>модулю 3</w:t>
              </w:r>
            </w:hyperlink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 xml:space="preserve">Контроль результатов обучения в рамках освоения тем </w:t>
            </w:r>
            <w:hyperlink w:anchor="sub_1831" w:history="1">
              <w:r>
                <w:rPr>
                  <w:rStyle w:val="a4"/>
                </w:rPr>
                <w:t>3.1 - 3.4</w:t>
              </w:r>
            </w:hyperlink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79" w:name="sub_1084"/>
            <w:r>
              <w:t>4</w:t>
            </w:r>
            <w:bookmarkEnd w:id="79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rPr>
                <w:rStyle w:val="a3"/>
              </w:rPr>
              <w:t>Модуль 4. Современные технологии оказания медицинской помощи в экстренной форме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80" w:name="sub_1841"/>
            <w:r>
              <w:t>4.1</w:t>
            </w:r>
            <w:bookmarkEnd w:id="8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ПК-5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81" w:name="sub_1085"/>
            <w:r>
              <w:t>5</w:t>
            </w:r>
            <w:bookmarkEnd w:id="81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rPr>
                <w:rStyle w:val="a3"/>
              </w:rPr>
              <w:t>Модуль 5. Практика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82" w:name="sub_1851"/>
            <w:r>
              <w:t>5.1</w:t>
            </w:r>
            <w:bookmarkEnd w:id="8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Управление </w:t>
            </w:r>
            <w:r>
              <w:lastRenderedPageBreak/>
              <w:t>структурным подразделением медицинской организации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 xml:space="preserve">Участие в управлении структурным </w:t>
            </w:r>
            <w:r>
              <w:lastRenderedPageBreak/>
              <w:t>подразделением медицинской организации: планировании, организации и контроле деятельности структурного подразделения медицинской организации; планировании, организации и контроле отдельных процессов деятельности структурного подразделения медицинской организации; планировании, организации и контроле деятельности среднего и младшего медицинского персонала структурного подразделения медицинской организации; организации ресурсного обеспечения отдельных процессов структурного подразделения медицинской организации; организации оказания первичной доврачебной медико-санитарной помощи населению в условиях чрезвычайных ситуаций.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lastRenderedPageBreak/>
              <w:t>ПК-1, ПК-2, ПК-</w:t>
            </w:r>
            <w:r>
              <w:lastRenderedPageBreak/>
              <w:t>3, ПК-4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83" w:name="sub_1852"/>
            <w:r>
              <w:lastRenderedPageBreak/>
              <w:t>5.2</w:t>
            </w:r>
            <w:bookmarkEnd w:id="83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Управление деятельностью среднего и младшего медицинского персонала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Участие в управлении деятельностью среднего и младшего медицинского персонала: планировании, организации и контроле деятельности среднего и младшего медицинского персонала медицинской организации; организации ресурсного обеспечения деятельности среднего и младшего медицинского персонала; организации оказания первичной доврачебной медико-санитарной помощи населению в условиях чрезвычайных ситуаций.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ПК-2, ПК-3, ПК-4</w:t>
            </w:r>
          </w:p>
        </w:tc>
      </w:tr>
      <w:tr w:rsidR="00234A0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bookmarkStart w:id="84" w:name="sub_1853"/>
            <w:r>
              <w:t>5.3</w:t>
            </w:r>
            <w:bookmarkEnd w:id="84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Управление домом (больницей) сестринского ухода, хосписом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</w:pPr>
            <w:r>
              <w:t>Участие в управлении домом (больницей) сестринского ухода, хосписом: планировании, организации и контроле деятельности дома (больницы) сестринского ухода; планировании, организации и контроле деятельности работников дома (больницы) сестринского ухода, хосписа; организации ресурсного обеспечения дома (больницы) сестринского ухода, хосписа; организации оказания первичной доврачебной медико-санитарной помощи населению в условиях чрезвычайных ситуаций.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9"/>
            </w:pPr>
            <w:r>
              <w:t>ПК-1, ПК-2, ПК-3, ПК-4</w:t>
            </w:r>
          </w:p>
        </w:tc>
      </w:tr>
    </w:tbl>
    <w:p w:rsidR="00234A00" w:rsidRDefault="00234A00"/>
    <w:p w:rsidR="00195DD7" w:rsidRDefault="00195DD7"/>
    <w:p w:rsidR="00195DD7" w:rsidRDefault="00195DD7"/>
    <w:p w:rsidR="00195DD7" w:rsidRDefault="00195DD7"/>
    <w:p w:rsidR="00195DD7" w:rsidRDefault="00195DD7"/>
    <w:p w:rsidR="00234A00" w:rsidRDefault="00724483">
      <w:pPr>
        <w:pStyle w:val="1"/>
      </w:pPr>
      <w:bookmarkStart w:id="85" w:name="sub_1500"/>
      <w:r>
        <w:lastRenderedPageBreak/>
        <w:t>V. Формы аттестации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85"/>
    <w:p w:rsidR="00234A00" w:rsidRDefault="00234A00"/>
    <w:p w:rsidR="00234A00" w:rsidRDefault="00724483">
      <w:bookmarkStart w:id="86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86"/>
    <w:p w:rsidR="00234A00" w:rsidRDefault="00724483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учебным планом.</w:t>
      </w:r>
    </w:p>
    <w:p w:rsidR="00234A00" w:rsidRDefault="00724483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234A00" w:rsidRDefault="00724483">
      <w:bookmarkStart w:id="87" w:name="sub_1010"/>
      <w:r>
        <w:t>10. Оценочные материалы Программы формируются организацией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87"/>
    <w:p w:rsidR="00234A00" w:rsidRDefault="00234A00"/>
    <w:p w:rsidR="00234A00" w:rsidRDefault="00724483">
      <w:r>
        <w:rPr>
          <w:rStyle w:val="a3"/>
        </w:rPr>
        <w:t>Пример тестового задания</w:t>
      </w:r>
    </w:p>
    <w:p w:rsidR="00234A00" w:rsidRDefault="00724483">
      <w:r>
        <w:t>Инструкция: Выберите один правильный ответ</w:t>
      </w:r>
    </w:p>
    <w:p w:rsidR="00234A00" w:rsidRDefault="00234A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1"/>
        <w:gridCol w:w="4759"/>
        <w:gridCol w:w="1440"/>
        <w:gridCol w:w="1620"/>
      </w:tblGrid>
      <w:tr w:rsidR="00234A00"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234A00"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Основной целью</w:t>
            </w:r>
          </w:p>
          <w:p w:rsidR="00234A00" w:rsidRDefault="00724483">
            <w:pPr>
              <w:pStyle w:val="a9"/>
            </w:pPr>
            <w:r>
              <w:t>проведения</w:t>
            </w:r>
          </w:p>
          <w:p w:rsidR="00234A00" w:rsidRDefault="00724483">
            <w:pPr>
              <w:pStyle w:val="a9"/>
            </w:pPr>
            <w:r>
              <w:t>внутреннего аудита</w:t>
            </w:r>
          </w:p>
          <w:p w:rsidR="00234A00" w:rsidRDefault="00724483">
            <w:pPr>
              <w:pStyle w:val="a9"/>
            </w:pPr>
            <w:r>
              <w:t>сестринской</w:t>
            </w:r>
          </w:p>
          <w:p w:rsidR="00234A00" w:rsidRDefault="00724483">
            <w:pPr>
              <w:pStyle w:val="a9"/>
            </w:pPr>
            <w:r>
              <w:t>документации</w:t>
            </w:r>
          </w:p>
          <w:p w:rsidR="00234A00" w:rsidRDefault="00724483">
            <w:pPr>
              <w:pStyle w:val="a9"/>
            </w:pPr>
            <w:r>
              <w:t>является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A) подготовка к предстоящей проверке Росздравнадзора</w:t>
            </w:r>
          </w:p>
          <w:p w:rsidR="00234A00" w:rsidRDefault="00724483">
            <w:pPr>
              <w:pStyle w:val="a9"/>
            </w:pPr>
            <w:r>
              <w:t>Б) оценка соответствия реального процесса ведения документации установленным стандартам, выявление системных ошибок и их причин для улучшения качества ухода</w:t>
            </w:r>
          </w:p>
          <w:p w:rsidR="00234A00" w:rsidRDefault="00724483">
            <w:pPr>
              <w:pStyle w:val="a9"/>
            </w:pPr>
            <w:r>
              <w:t>B) контроль за своевременностью сдачи отчетов медицинскими сестрами (медицинскими братьями)</w:t>
            </w:r>
          </w:p>
          <w:p w:rsidR="00234A00" w:rsidRDefault="00724483">
            <w:pPr>
              <w:pStyle w:val="a9"/>
            </w:pPr>
            <w:r>
              <w:t>Г) снижение расходов на канцелярские товары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1.з31</w:t>
            </w:r>
          </w:p>
        </w:tc>
      </w:tr>
    </w:tbl>
    <w:p w:rsidR="00234A00" w:rsidRDefault="00234A00"/>
    <w:p w:rsidR="00234A00" w:rsidRDefault="00724483">
      <w:r>
        <w:rPr>
          <w:rStyle w:val="a3"/>
        </w:rPr>
        <w:t>Пример ситуационной задачи</w:t>
      </w:r>
    </w:p>
    <w:p w:rsidR="00234A00" w:rsidRDefault="00724483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234A00" w:rsidRDefault="00234A00"/>
    <w:p w:rsidR="00234A00" w:rsidRDefault="00724483">
      <w:r>
        <w:rPr>
          <w:rStyle w:val="a3"/>
        </w:rPr>
        <w:t>Условия</w:t>
      </w:r>
    </w:p>
    <w:p w:rsidR="00234A00" w:rsidRDefault="00724483">
      <w:r>
        <w:t>В терапевтическом отделении стационара зафиксирован случай падения пациента, повлекший перелом шейки бедра. Пациент был в группе риска по падениям, о чем была сделана отметка в истории болезни. При проверке выяснилось, что противоскользящие тапочки пациенту не выданы, боковые ограждения кровати не подняты, а пациент пытался дойти до санузла без сопровождения в ночное время.</w:t>
      </w:r>
    </w:p>
    <w:p w:rsidR="00195DD7" w:rsidRDefault="00195DD7"/>
    <w:p w:rsidR="00195DD7" w:rsidRDefault="00195DD7"/>
    <w:p w:rsidR="00234A00" w:rsidRDefault="00234A00"/>
    <w:p w:rsidR="00234A00" w:rsidRDefault="00724483">
      <w:r>
        <w:rPr>
          <w:rStyle w:val="a3"/>
        </w:rPr>
        <w:lastRenderedPageBreak/>
        <w:t>Задания</w:t>
      </w:r>
    </w:p>
    <w:p w:rsidR="00234A00" w:rsidRDefault="00724483">
      <w:r>
        <w:t>1. Определите первоочередное и наиболее соответствующее принципам управления качеством и безопасностью действие старшей медицинской сестры (старшего медицинского брата) отделения после проведения неотложных медицинских мероприятий и помощи пациенту.</w:t>
      </w:r>
    </w:p>
    <w:p w:rsidR="00234A00" w:rsidRDefault="00724483">
      <w:r>
        <w:t>2. Составьте план проведения клинического аудита (проверки) по теме "Соблюдение мероприятий по профилактике падений пациентов" в отделении. План должен содержать конкретные пункты и быть направлен на выявление системных причин произошедшего инцидента и предотвращение подобных случаев в будущем.</w:t>
      </w:r>
    </w:p>
    <w:p w:rsidR="00234A00" w:rsidRDefault="00234A00"/>
    <w:p w:rsidR="00234A00" w:rsidRDefault="00724483">
      <w:r>
        <w:rPr>
          <w:rStyle w:val="a3"/>
        </w:rPr>
        <w:t>Эталоны ответов</w:t>
      </w:r>
    </w:p>
    <w:p w:rsidR="00234A00" w:rsidRDefault="00724483">
      <w:r>
        <w:t>1. В первую очередь необходимо проанализировать системные причины инцидента и на этой основе разработать план корректирующих действий по устранению выявленных недостатков в системе (проверка кнопок вызова, ревизия выдачи средств малой механизации, аудит заполнения оценочных шкал).</w:t>
      </w:r>
    </w:p>
    <w:p w:rsidR="00234A00" w:rsidRDefault="00724483">
      <w:r>
        <w:t>2. В плане проведения клинического аудита (проверки) необходимо отразить: цель аудита (оценить соответствие текущей практики отделения стандартам и алгоритмам профилактики падений, выявить системные риски и разработать план корректирующих действий); сроки проведения (в течение 3 рабочих дней после инцидента); объект аудита (терапевтическое отделение); рабочая группа; этапы и методы аудита (подготовительный этап, этап сбора данных, аналитический этап, этап разработки корректирующих действий и отчетности).</w:t>
      </w:r>
    </w:p>
    <w:p w:rsidR="00234A00" w:rsidRDefault="00724483">
      <w:r>
        <w:t xml:space="preserve">Коды результатов обучения: </w:t>
      </w:r>
      <w:proofErr w:type="gramStart"/>
      <w:r>
        <w:t>1.з</w:t>
      </w:r>
      <w:proofErr w:type="gramEnd"/>
      <w:r>
        <w:t>11, 1.з20, 1.з26, 1.з31.</w:t>
      </w:r>
    </w:p>
    <w:p w:rsidR="00234A00" w:rsidRDefault="00234A00"/>
    <w:p w:rsidR="00234A00" w:rsidRDefault="00724483">
      <w:pPr>
        <w:pStyle w:val="1"/>
      </w:pPr>
      <w:bookmarkStart w:id="88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88"/>
    <w:p w:rsidR="00234A00" w:rsidRDefault="00234A00"/>
    <w:p w:rsidR="00234A00" w:rsidRDefault="00724483">
      <w:bookmarkStart w:id="89" w:name="sub_1011"/>
      <w:r>
        <w:t>11. Требования к кадровым условиям реализации Программы:</w:t>
      </w:r>
    </w:p>
    <w:bookmarkEnd w:id="89"/>
    <w:p w:rsidR="00234A00" w:rsidRDefault="00724483">
      <w:r>
        <w:t>Реализация Программы обеспечивается работниками организации и (или) лицами, привлекаемыми на иных условиях.</w:t>
      </w:r>
    </w:p>
    <w:p w:rsidR="00234A00" w:rsidRDefault="00724483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9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0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1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2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11</w:t>
        </w:r>
      </w:hyperlink>
      <w:r>
        <w:t xml:space="preserve">, </w:t>
      </w:r>
      <w:hyperlink r:id="rId23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234A00" w:rsidRDefault="00724483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234A00" w:rsidRDefault="00724483">
      <w:r>
        <w:t>Занятия семинарского типа проводятся в группе обучающихся численностью не более 10 человек.</w:t>
      </w:r>
    </w:p>
    <w:p w:rsidR="00234A00" w:rsidRDefault="00724483">
      <w:bookmarkStart w:id="90" w:name="sub_1012"/>
      <w:r>
        <w:t>12. Требования к кадровому обеспечению реализации Программы в части практической подготовки:</w:t>
      </w:r>
    </w:p>
    <w:bookmarkEnd w:id="90"/>
    <w:p w:rsidR="00234A00" w:rsidRDefault="00724483">
      <w:r>
        <w:t>Занятия семинарского типа модулей 1-3,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234A00" w:rsidRDefault="00724483">
      <w:r>
        <w:lastRenderedPageBreak/>
        <w:t>лица со средним медицинским образованием должны иметь аккредитацию по специальности "Организация сестринского дела", осуществлять медицинскую деятельность по специальности "Организация сестринского дела" и иметь стаж такой деятельности не менее 3 лет;</w:t>
      </w:r>
    </w:p>
    <w:p w:rsidR="00234A00" w:rsidRDefault="00724483">
      <w:r>
        <w:t>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специальностей: "Сестринское дело", "Управление сестринской деятельностью", осуществлять соответствующую медицинскую деятельность и иметь стаж такой деятельности не менее 3 лет.</w:t>
      </w:r>
    </w:p>
    <w:p w:rsidR="00234A00" w:rsidRDefault="00724483">
      <w: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:rsidR="00234A00" w:rsidRDefault="00724483">
      <w:r>
        <w:t>лица со средним медицинским образованием должны иметь аккредитацию по специальности "Организация сестринского дела", осуществлять медицинскую деятельность по специальности "Организация сестринского дела" и иметь стаж такой деятельности не менее 3 лет;</w:t>
      </w:r>
    </w:p>
    <w:p w:rsidR="00234A00" w:rsidRDefault="00724483">
      <w:r>
        <w:t>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специальностей: "Сестринское дело", "Управление сестринской деятельностью", осуществлять соответствующую медицинскую деятельность и иметь стаж такой деятельности не менее 3 лет.</w:t>
      </w:r>
    </w:p>
    <w:p w:rsidR="00234A00" w:rsidRDefault="00724483">
      <w:bookmarkStart w:id="91" w:name="sub_1013"/>
      <w:r>
        <w:t>13. Требования к материально-техническому обеспечению реализации Программы:</w:t>
      </w:r>
    </w:p>
    <w:bookmarkEnd w:id="91"/>
    <w:p w:rsidR="00234A00" w:rsidRDefault="00724483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234A00" w:rsidRDefault="00234A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2"/>
        <w:gridCol w:w="6398"/>
      </w:tblGrid>
      <w:tr w:rsidR="00234A00">
        <w:tc>
          <w:tcPr>
            <w:tcW w:w="3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Требования к материально-техническим условиям реализации</w:t>
            </w:r>
          </w:p>
          <w:p w:rsidR="00234A00" w:rsidRDefault="00724483">
            <w:pPr>
              <w:pStyle w:val="a7"/>
              <w:jc w:val="center"/>
            </w:pPr>
            <w:r>
              <w:t>Программы</w:t>
            </w:r>
          </w:p>
        </w:tc>
      </w:tr>
      <w:tr w:rsidR="00234A00">
        <w:tc>
          <w:tcPr>
            <w:tcW w:w="3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rPr>
                <w:rStyle w:val="a3"/>
              </w:rPr>
              <w:t>Модуль 1.</w:t>
            </w:r>
            <w:r>
              <w:t xml:space="preserve"> Актуальные вопросы организации сестринского дела</w:t>
            </w:r>
          </w:p>
        </w:tc>
        <w:tc>
          <w:tcPr>
            <w:tcW w:w="6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234A00" w:rsidRDefault="00724483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234A00">
        <w:tc>
          <w:tcPr>
            <w:tcW w:w="3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rPr>
                <w:rStyle w:val="a3"/>
              </w:rPr>
              <w:t>Модуль 2.</w:t>
            </w:r>
            <w:r>
              <w:t xml:space="preserve"> Организация работы среднего и младшего медицинского персонала и контроль качества медицинской деятельности</w:t>
            </w:r>
          </w:p>
        </w:tc>
        <w:tc>
          <w:tcPr>
            <w:tcW w:w="6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234A00">
            <w:pPr>
              <w:pStyle w:val="a7"/>
            </w:pPr>
          </w:p>
        </w:tc>
      </w:tr>
      <w:tr w:rsidR="00234A00">
        <w:tc>
          <w:tcPr>
            <w:tcW w:w="3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rPr>
                <w:rStyle w:val="a3"/>
              </w:rPr>
              <w:t>Модуль 3.</w:t>
            </w:r>
            <w:r>
              <w:t xml:space="preserve"> Методология сестринского дела</w:t>
            </w:r>
          </w:p>
        </w:tc>
        <w:tc>
          <w:tcPr>
            <w:tcW w:w="6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234A00">
            <w:pPr>
              <w:pStyle w:val="a7"/>
            </w:pPr>
          </w:p>
        </w:tc>
      </w:tr>
      <w:tr w:rsidR="00234A00">
        <w:tc>
          <w:tcPr>
            <w:tcW w:w="3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rPr>
                <w:rStyle w:val="a3"/>
              </w:rPr>
              <w:t>Модуль 4.</w:t>
            </w:r>
            <w:r>
              <w:t xml:space="preserve"> Современные технологии оказания медицинской помощи в экстренной форме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234A00" w:rsidRDefault="00724483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234A00" w:rsidRDefault="00724483">
            <w:pPr>
              <w:pStyle w:val="a7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</w:t>
            </w:r>
            <w:r>
              <w:lastRenderedPageBreak/>
              <w:t>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234A00" w:rsidRDefault="00234A00"/>
    <w:p w:rsidR="00234A00" w:rsidRDefault="00724483">
      <w:bookmarkStart w:id="92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92"/>
    <w:p w:rsidR="00234A00" w:rsidRDefault="00724483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234A00" w:rsidRDefault="00234A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7020"/>
      </w:tblGrid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  <w:jc w:val="center"/>
            </w:pPr>
            <w: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234A0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1"/>
            </w:pPr>
            <w:r>
              <w:t>Модуль 1. Актуальные вопросы организации сестринского дела</w:t>
            </w:r>
          </w:p>
        </w:tc>
      </w:tr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Темы,</w:t>
            </w:r>
          </w:p>
          <w:p w:rsidR="00234A00" w:rsidRDefault="00724483">
            <w:pPr>
              <w:pStyle w:val="a9"/>
            </w:pPr>
            <w:r>
              <w:t>предусматривающие</w:t>
            </w:r>
          </w:p>
          <w:p w:rsidR="00234A00" w:rsidRDefault="00724483">
            <w:pPr>
              <w:pStyle w:val="a9"/>
            </w:pPr>
            <w:r>
              <w:t>практическую</w:t>
            </w:r>
          </w:p>
          <w:p w:rsidR="00234A00" w:rsidRDefault="00724483">
            <w:pPr>
              <w:pStyle w:val="a9"/>
            </w:pPr>
            <w:r>
              <w:t>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1. 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сестринскому делу;</w:t>
            </w:r>
          </w:p>
          <w:p w:rsidR="00234A00" w:rsidRDefault="00724483">
            <w:pPr>
              <w:pStyle w:val="a7"/>
            </w:pPr>
            <w:r>
              <w:t>2) организацию и выполнение работ (услуг) при оказании первичной врачебной медико-санитарной помощи и (или) первичной специализированной медико-санитарной помощи в амбулаторных условиях (наличие соответствующей лицензии) по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234A00" w:rsidRDefault="00724483">
            <w:pPr>
              <w:pStyle w:val="a7"/>
            </w:pPr>
            <w:r>
              <w:t>4) не менее 1 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  <w:p w:rsidR="00234A00" w:rsidRDefault="00724483">
            <w:pPr>
              <w:pStyle w:val="a7"/>
            </w:pPr>
            <w:r>
              <w:t>2. 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сестринскому делу;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2) не менее 1 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  <w:p w:rsidR="00195DD7" w:rsidRDefault="00195DD7" w:rsidP="00195DD7"/>
          <w:p w:rsidR="00195DD7" w:rsidRDefault="00195DD7" w:rsidP="00195DD7"/>
          <w:p w:rsidR="00195DD7" w:rsidRPr="00195DD7" w:rsidRDefault="00195DD7" w:rsidP="00195DD7"/>
        </w:tc>
      </w:tr>
      <w:tr w:rsidR="00234A0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1"/>
            </w:pPr>
            <w:r>
              <w:lastRenderedPageBreak/>
              <w:t>Модуль 2. Организация работы среднего и младшего медицинского персонала и контроль качества медицинской деятельности</w:t>
            </w:r>
          </w:p>
        </w:tc>
      </w:tr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Темы,</w:t>
            </w:r>
          </w:p>
          <w:p w:rsidR="00234A00" w:rsidRDefault="00724483">
            <w:pPr>
              <w:pStyle w:val="a9"/>
            </w:pPr>
            <w:r>
              <w:t>предусматривающие</w:t>
            </w:r>
          </w:p>
          <w:p w:rsidR="00234A00" w:rsidRDefault="00724483">
            <w:pPr>
              <w:pStyle w:val="a9"/>
            </w:pPr>
            <w:r>
              <w:t>практическую</w:t>
            </w:r>
          </w:p>
          <w:p w:rsidR="00234A00" w:rsidRDefault="00724483">
            <w:pPr>
              <w:pStyle w:val="a9"/>
            </w:pPr>
            <w:r>
              <w:t>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1. 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сестринскому делу;</w:t>
            </w:r>
          </w:p>
          <w:p w:rsidR="00234A00" w:rsidRDefault="00724483">
            <w:pPr>
              <w:pStyle w:val="a7"/>
            </w:pPr>
            <w:r>
              <w:t>2) организацию и выполнение работ (услуг) при оказании первичной врачебной медико-санитарной помощи и (или) первичной специализированной медико-санитарной помощи в амбулаторных условиях (наличие соответствующей лицензии) по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234A00" w:rsidRDefault="00724483">
            <w:pPr>
              <w:pStyle w:val="a7"/>
            </w:pPr>
            <w:r>
              <w:t>4) не менее 1 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  <w:p w:rsidR="00234A00" w:rsidRDefault="00724483">
            <w:pPr>
              <w:pStyle w:val="a7"/>
            </w:pPr>
            <w:r>
              <w:t>2. 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по: сестринскому делу;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2) не менее 1 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</w:tc>
      </w:tr>
      <w:tr w:rsidR="00234A0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1"/>
            </w:pPr>
            <w:r>
              <w:t>Модуль 3. Методология сестринского дела</w:t>
            </w:r>
          </w:p>
        </w:tc>
      </w:tr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Темы,</w:t>
            </w:r>
          </w:p>
          <w:p w:rsidR="00234A00" w:rsidRDefault="00724483">
            <w:pPr>
              <w:pStyle w:val="a9"/>
            </w:pPr>
            <w:r>
              <w:t>предусматривающие</w:t>
            </w:r>
          </w:p>
          <w:p w:rsidR="00234A00" w:rsidRDefault="00724483">
            <w:pPr>
              <w:pStyle w:val="a9"/>
            </w:pPr>
            <w:r>
              <w:t>практическую</w:t>
            </w:r>
          </w:p>
          <w:p w:rsidR="00234A00" w:rsidRDefault="00724483">
            <w:pPr>
              <w:pStyle w:val="a9"/>
            </w:pPr>
            <w:r>
              <w:t>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1. 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сестринскому делу;</w:t>
            </w:r>
          </w:p>
          <w:p w:rsidR="00234A00" w:rsidRDefault="00724483">
            <w:pPr>
              <w:pStyle w:val="a7"/>
            </w:pPr>
            <w:r>
              <w:t>2) организацию и выполнение работ (услуг) при оказании первичной врачебной медико-санитарной помощи и (или) первичной специализированной медико-санитарной помощи в амбулаторных условиях (наличие соответствующей лицензии) по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234A00" w:rsidRDefault="00724483">
            <w:pPr>
              <w:pStyle w:val="a7"/>
            </w:pPr>
            <w:r>
              <w:lastRenderedPageBreak/>
              <w:t>4) не менее 1 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  <w:p w:rsidR="00234A00" w:rsidRDefault="00724483">
            <w:pPr>
              <w:pStyle w:val="a7"/>
            </w:pPr>
            <w:r>
              <w:t>2. 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по: сестринскому делу;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2) не менее 1 занятой штатной единицы должности старшей медицинской сестры (старшего медицинского брата) и (или) должности главной медицинской сестры (главного медицинского брата) на 5 обучающихся.</w:t>
            </w:r>
          </w:p>
        </w:tc>
      </w:tr>
      <w:tr w:rsidR="00234A0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1"/>
            </w:pPr>
            <w:r>
              <w:lastRenderedPageBreak/>
              <w:t>Модуль 5. Практика</w:t>
            </w:r>
          </w:p>
        </w:tc>
      </w:tr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5.1. Управление</w:t>
            </w:r>
          </w:p>
          <w:p w:rsidR="00234A00" w:rsidRDefault="00724483">
            <w:pPr>
              <w:pStyle w:val="a9"/>
            </w:pPr>
            <w:r>
              <w:t>структурным</w:t>
            </w:r>
          </w:p>
          <w:p w:rsidR="00234A00" w:rsidRDefault="00724483">
            <w:pPr>
              <w:pStyle w:val="a9"/>
            </w:pPr>
            <w:r>
              <w:t>подразделением</w:t>
            </w:r>
          </w:p>
          <w:p w:rsidR="00234A00" w:rsidRDefault="00724483">
            <w:pPr>
              <w:pStyle w:val="a9"/>
            </w:pPr>
            <w:r>
              <w:t>медицинской</w:t>
            </w:r>
          </w:p>
          <w:p w:rsidR="00234A00" w:rsidRDefault="00724483">
            <w:pPr>
              <w:pStyle w:val="a9"/>
            </w:pPr>
            <w:r>
              <w:t>организации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и (или) специализированной медицинской помощи в стационарных условиях (наличие соответствующей лицензии) по сестринскому делу;</w:t>
            </w:r>
          </w:p>
          <w:p w:rsidR="00234A00" w:rsidRDefault="00724483">
            <w:pPr>
              <w:pStyle w:val="a7"/>
            </w:pPr>
            <w:r>
              <w:t>2) организацию и выполнение работ (услуг) при оказании первичной врачебной медико-санитарной помощи и (или) первичной специализированной медико-санитарной помощи в амбулаторных условиях, и (или) специализированной медицинской помощи в стационарных условиях (наличие соответствующей лицензии) по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3) не менее 1 занятой штатной единицы должности старшей медицинской сестры (старшего медицинского брата) на 5 обучающихся.</w:t>
            </w:r>
          </w:p>
        </w:tc>
      </w:tr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>5.2. Управление деятельностью среднего и младшего медицинского персонала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t>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и (или) специализированной медицинской помощи в стационарных условиях (наличие соответствующей лицензии) по сестринскому делу;</w:t>
            </w:r>
          </w:p>
          <w:p w:rsidR="00234A00" w:rsidRDefault="00724483">
            <w:pPr>
              <w:pStyle w:val="a7"/>
            </w:pPr>
            <w:r>
              <w:t>2) организацию и выполнение работ (услуг) при оказании первичной врачебной медико-санитарной помощи и (или) первичной специализированной медико-санитарной помощи в амбулаторных условиях, и (или) специализированной медицинской помощи в стационарных условиях (наличие соответствующей лицензии) по организации здравоохранения и общественному здоровью, эпидемиологии;</w:t>
            </w:r>
          </w:p>
          <w:p w:rsidR="00234A00" w:rsidRDefault="00724483">
            <w:pPr>
              <w:pStyle w:val="a7"/>
            </w:pPr>
            <w:r>
              <w:t>3) не менее 1 занятой штатной единицы должности старшей медицинской сестры (старшего медицинского брата) на 5 обучающихся.</w:t>
            </w:r>
          </w:p>
        </w:tc>
      </w:tr>
      <w:tr w:rsidR="00234A0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00" w:rsidRDefault="00724483">
            <w:pPr>
              <w:pStyle w:val="a9"/>
            </w:pPr>
            <w:r>
              <w:t xml:space="preserve">5.3. Управление домом </w:t>
            </w:r>
            <w:r>
              <w:lastRenderedPageBreak/>
              <w:t>(больницей) сестринского ухода, хосписом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A00" w:rsidRDefault="00724483">
            <w:pPr>
              <w:pStyle w:val="a7"/>
            </w:pPr>
            <w:r>
              <w:lastRenderedPageBreak/>
              <w:t>Осуществление медицинской деятельности, предусматривающей:</w:t>
            </w:r>
          </w:p>
          <w:p w:rsidR="00234A00" w:rsidRDefault="00724483">
            <w:pPr>
              <w:pStyle w:val="a7"/>
            </w:pPr>
            <w:r>
              <w:lastRenderedPageBreak/>
              <w:t>1) организацию и выполнение работ (услуг) при оказании паллиативной медицинской помощи в стационарных условиях (наличие соответствующей лицензии);</w:t>
            </w:r>
          </w:p>
          <w:p w:rsidR="00234A00" w:rsidRDefault="00724483">
            <w:pPr>
              <w:pStyle w:val="a7"/>
            </w:pPr>
            <w:r>
              <w:t>2) не менее 1 занятой штатной единицы должности директора дома (больницы) сестринского ухода, хосписа и (или) главного врача, и (или) главной медицинской сестры (главного медицинского брата).</w:t>
            </w:r>
          </w:p>
        </w:tc>
      </w:tr>
    </w:tbl>
    <w:p w:rsidR="00234A00" w:rsidRDefault="00234A00"/>
    <w:p w:rsidR="00234A00" w:rsidRDefault="00724483">
      <w:bookmarkStart w:id="93" w:name="sub_1015"/>
      <w:r>
        <w:t>15. По решению организации модуль 5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313" w:history="1">
        <w:r>
          <w:rPr>
            <w:rStyle w:val="a4"/>
            <w:vertAlign w:val="superscript"/>
          </w:rPr>
          <w:t>13</w:t>
        </w:r>
      </w:hyperlink>
      <w:r>
        <w:t>.</w:t>
      </w:r>
    </w:p>
    <w:p w:rsidR="00234A00" w:rsidRDefault="00724483">
      <w:bookmarkStart w:id="94" w:name="sub_1016"/>
      <w:bookmarkEnd w:id="93"/>
      <w:r>
        <w:t>16. Требования к использованию ЭО и ДОТ, учебно-методическому обеспечению реализации Программы:</w:t>
      </w:r>
    </w:p>
    <w:bookmarkEnd w:id="94"/>
    <w:p w:rsidR="00234A00" w:rsidRDefault="00724483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234A00" w:rsidRDefault="00724483">
      <w:r>
        <w:t>Использование ЭО и ДОТ при проведении занятий семинарского типа, практик, промежуточных и итоговой аттестаций не допускается.</w:t>
      </w:r>
    </w:p>
    <w:p w:rsidR="00234A00" w:rsidRDefault="00724483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234A00" w:rsidRDefault="00724483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234A00" w:rsidRDefault="00724483">
      <w:bookmarkStart w:id="95" w:name="sub_1017"/>
      <w:r>
        <w:t xml:space="preserve">17. Финансовое обеспечение реализации Программы должно осуществляться в объеме не ниже определенного в соответствии с </w:t>
      </w:r>
      <w:hyperlink r:id="rId24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5" w:history="1">
        <w:r>
          <w:rPr>
            <w:rStyle w:val="a4"/>
          </w:rPr>
          <w:t>Федеральным законом</w:t>
        </w:r>
      </w:hyperlink>
      <w:r>
        <w:t xml:space="preserve"> № 273-Ф3.</w:t>
      </w:r>
    </w:p>
    <w:bookmarkEnd w:id="95"/>
    <w:p w:rsidR="00234A00" w:rsidRDefault="00234A00"/>
    <w:p w:rsidR="00234A00" w:rsidRDefault="00724483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234A00" w:rsidRDefault="00724483">
      <w:pPr>
        <w:pStyle w:val="aa"/>
      </w:pPr>
      <w:bookmarkStart w:id="96" w:name="sub_111"/>
      <w:r>
        <w:rPr>
          <w:vertAlign w:val="superscript"/>
        </w:rPr>
        <w:t>1</w:t>
      </w:r>
      <w:r>
        <w:t xml:space="preserve"> </w:t>
      </w:r>
      <w:hyperlink r:id="rId26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234A00" w:rsidRDefault="00724483">
      <w:pPr>
        <w:pStyle w:val="aa"/>
      </w:pPr>
      <w:bookmarkStart w:id="97" w:name="sub_222"/>
      <w:bookmarkEnd w:id="96"/>
      <w:r>
        <w:rPr>
          <w:vertAlign w:val="superscript"/>
        </w:rPr>
        <w:t>2</w:t>
      </w:r>
      <w:r>
        <w:t xml:space="preserve"> </w:t>
      </w:r>
      <w:hyperlink r:id="rId28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29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234A00" w:rsidRDefault="00724483">
      <w:pPr>
        <w:pStyle w:val="aa"/>
      </w:pPr>
      <w:bookmarkStart w:id="98" w:name="sub_333"/>
      <w:bookmarkEnd w:id="97"/>
      <w:r>
        <w:rPr>
          <w:vertAlign w:val="superscript"/>
        </w:rPr>
        <w:t>3</w:t>
      </w:r>
      <w:r>
        <w:t xml:space="preserve"> </w:t>
      </w:r>
      <w:hyperlink r:id="rId30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234A00" w:rsidRDefault="00724483">
      <w:pPr>
        <w:pStyle w:val="aa"/>
      </w:pPr>
      <w:bookmarkStart w:id="99" w:name="sub_444"/>
      <w:bookmarkEnd w:id="98"/>
      <w:r>
        <w:rPr>
          <w:vertAlign w:val="superscript"/>
        </w:rPr>
        <w:t>4</w:t>
      </w:r>
      <w:r>
        <w:t xml:space="preserve"> </w:t>
      </w:r>
      <w:hyperlink r:id="rId31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234A00" w:rsidRDefault="00724483">
      <w:pPr>
        <w:pStyle w:val="aa"/>
      </w:pPr>
      <w:bookmarkStart w:id="100" w:name="sub_555"/>
      <w:bookmarkEnd w:id="99"/>
      <w:r>
        <w:rPr>
          <w:vertAlign w:val="superscript"/>
        </w:rPr>
        <w:t>5</w:t>
      </w:r>
      <w:r>
        <w:t xml:space="preserve"> </w:t>
      </w:r>
      <w:hyperlink r:id="rId32" w:history="1">
        <w:r>
          <w:rPr>
            <w:rStyle w:val="a4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33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234A00" w:rsidRDefault="00724483">
      <w:pPr>
        <w:pStyle w:val="aa"/>
      </w:pPr>
      <w:bookmarkStart w:id="101" w:name="sub_666"/>
      <w:bookmarkEnd w:id="100"/>
      <w:r>
        <w:rPr>
          <w:vertAlign w:val="superscript"/>
        </w:rPr>
        <w:t>6</w:t>
      </w:r>
      <w:r>
        <w:t xml:space="preserve"> </w:t>
      </w:r>
      <w:hyperlink r:id="rId34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234A00" w:rsidRDefault="00724483">
      <w:pPr>
        <w:pStyle w:val="aa"/>
      </w:pPr>
      <w:bookmarkStart w:id="102" w:name="sub_777"/>
      <w:bookmarkEnd w:id="101"/>
      <w:r>
        <w:rPr>
          <w:vertAlign w:val="superscript"/>
        </w:rPr>
        <w:t>7</w:t>
      </w:r>
      <w:r>
        <w:t xml:space="preserve"> </w:t>
      </w:r>
      <w:hyperlink r:id="rId35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234A00" w:rsidRDefault="00724483">
      <w:pPr>
        <w:pStyle w:val="aa"/>
      </w:pPr>
      <w:bookmarkStart w:id="103" w:name="sub_888"/>
      <w:bookmarkEnd w:id="102"/>
      <w:r>
        <w:rPr>
          <w:vertAlign w:val="superscript"/>
        </w:rPr>
        <w:t>8</w:t>
      </w:r>
      <w:r>
        <w:t xml:space="preserve"> </w:t>
      </w:r>
      <w:hyperlink r:id="rId36" w:history="1">
        <w:r>
          <w:rPr>
            <w:rStyle w:val="a4"/>
          </w:rPr>
          <w:t>Пункт 1 части 10 статьи 60</w:t>
        </w:r>
      </w:hyperlink>
      <w:r>
        <w:t xml:space="preserve"> Федерального закона № 273-Ф3.</w:t>
      </w:r>
    </w:p>
    <w:p w:rsidR="00234A00" w:rsidRDefault="00724483">
      <w:pPr>
        <w:pStyle w:val="aa"/>
      </w:pPr>
      <w:bookmarkStart w:id="104" w:name="sub_999"/>
      <w:bookmarkEnd w:id="103"/>
      <w:r>
        <w:rPr>
          <w:vertAlign w:val="superscript"/>
        </w:rPr>
        <w:t>9</w:t>
      </w:r>
      <w:r>
        <w:t xml:space="preserve"> </w:t>
      </w:r>
      <w:hyperlink r:id="rId37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</w:t>
      </w:r>
      <w:r>
        <w:lastRenderedPageBreak/>
        <w:t>профессиональным программам.</w:t>
      </w:r>
    </w:p>
    <w:p w:rsidR="00234A00" w:rsidRDefault="00724483">
      <w:pPr>
        <w:pStyle w:val="aa"/>
      </w:pPr>
      <w:bookmarkStart w:id="105" w:name="sub_10010"/>
      <w:bookmarkEnd w:id="104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38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39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234A00" w:rsidRDefault="00724483">
      <w:pPr>
        <w:pStyle w:val="aa"/>
      </w:pPr>
      <w:bookmarkStart w:id="106" w:name="sub_1111"/>
      <w:bookmarkEnd w:id="105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</w:t>
      </w:r>
      <w:hyperlink r:id="rId40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1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234A00" w:rsidRDefault="00724483">
      <w:pPr>
        <w:pStyle w:val="aa"/>
      </w:pPr>
      <w:bookmarkStart w:id="107" w:name="sub_1212"/>
      <w:bookmarkEnd w:id="106"/>
      <w:r>
        <w:rPr>
          <w:vertAlign w:val="superscript"/>
        </w:rPr>
        <w:t>12</w:t>
      </w:r>
      <w:r>
        <w:t xml:space="preserve"> </w:t>
      </w:r>
      <w:hyperlink r:id="rId42" w:history="1">
        <w:r>
          <w:rPr>
            <w:rStyle w:val="a4"/>
          </w:rPr>
          <w:t>Часть 4 статьи 82</w:t>
        </w:r>
      </w:hyperlink>
      <w:r>
        <w:t xml:space="preserve"> Федерального закона № 273-Ф3.</w:t>
      </w:r>
    </w:p>
    <w:p w:rsidR="00234A00" w:rsidRDefault="00724483">
      <w:pPr>
        <w:pStyle w:val="aa"/>
      </w:pPr>
      <w:bookmarkStart w:id="108" w:name="sub_1313"/>
      <w:bookmarkEnd w:id="107"/>
      <w:r>
        <w:rPr>
          <w:vertAlign w:val="superscript"/>
        </w:rPr>
        <w:t>13</w:t>
      </w:r>
      <w:r>
        <w:t xml:space="preserve"> </w:t>
      </w:r>
      <w:hyperlink r:id="rId43" w:history="1">
        <w:r>
          <w:rPr>
            <w:rStyle w:val="a4"/>
          </w:rPr>
          <w:t>Часть 12 статьи 76</w:t>
        </w:r>
      </w:hyperlink>
      <w:r>
        <w:t xml:space="preserve"> Федерального закона № 273-Ф3.</w:t>
      </w:r>
    </w:p>
    <w:bookmarkEnd w:id="108"/>
    <w:p w:rsidR="00724483" w:rsidRDefault="00724483"/>
    <w:sectPr w:rsidR="00724483">
      <w:headerReference w:type="default" r:id="rId44"/>
      <w:footerReference w:type="default" r:id="rId45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C82" w:rsidRDefault="00262C82">
      <w:r>
        <w:separator/>
      </w:r>
    </w:p>
  </w:endnote>
  <w:endnote w:type="continuationSeparator" w:id="0">
    <w:p w:rsidR="00262C82" w:rsidRDefault="0026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A447A4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A447A4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A447A4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47A4" w:rsidRDefault="00A447A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C82" w:rsidRDefault="00262C82">
      <w:r>
        <w:separator/>
      </w:r>
    </w:p>
  </w:footnote>
  <w:footnote w:type="continuationSeparator" w:id="0">
    <w:p w:rsidR="00262C82" w:rsidRDefault="00262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0641391"/>
      <w:docPartObj>
        <w:docPartGallery w:val="Page Numbers (Top of Page)"/>
        <w:docPartUnique/>
      </w:docPartObj>
    </w:sdtPr>
    <w:sdtContent>
      <w:p w:rsidR="00A447A4" w:rsidRDefault="00A447A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580">
          <w:rPr>
            <w:noProof/>
          </w:rPr>
          <w:t>13</w:t>
        </w:r>
        <w:r>
          <w:fldChar w:fldCharType="end"/>
        </w:r>
      </w:p>
    </w:sdtContent>
  </w:sdt>
  <w:p w:rsidR="00A447A4" w:rsidRPr="00AB554F" w:rsidRDefault="00A447A4" w:rsidP="00AB554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1615145"/>
      <w:docPartObj>
        <w:docPartGallery w:val="Page Numbers (Top of Page)"/>
        <w:docPartUnique/>
      </w:docPartObj>
    </w:sdtPr>
    <w:sdtContent>
      <w:p w:rsidR="00A447A4" w:rsidRDefault="00A447A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580">
          <w:rPr>
            <w:noProof/>
          </w:rPr>
          <w:t>20</w:t>
        </w:r>
        <w:r>
          <w:fldChar w:fldCharType="end"/>
        </w:r>
      </w:p>
    </w:sdtContent>
  </w:sdt>
  <w:p w:rsidR="00A447A4" w:rsidRPr="00AB554F" w:rsidRDefault="00A447A4" w:rsidP="00AB554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A22"/>
    <w:rsid w:val="000B7A22"/>
    <w:rsid w:val="00195DD7"/>
    <w:rsid w:val="00234A00"/>
    <w:rsid w:val="00262C82"/>
    <w:rsid w:val="003077E0"/>
    <w:rsid w:val="006972A2"/>
    <w:rsid w:val="006A1E3B"/>
    <w:rsid w:val="00724483"/>
    <w:rsid w:val="00726664"/>
    <w:rsid w:val="00830B2D"/>
    <w:rsid w:val="0089798B"/>
    <w:rsid w:val="00975D37"/>
    <w:rsid w:val="00A447A4"/>
    <w:rsid w:val="00AB554F"/>
    <w:rsid w:val="00F3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493BB0"/>
  <w14:defaultImageDpi w14:val="0"/>
  <w15:docId w15:val="{9F576B30-9C2F-40BB-AEB4-41EAD0A1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yperlink" Target="https://internet.garant.ru/document/redirect/12184522/21" TargetMode="External"/><Relationship Id="rId26" Type="http://schemas.openxmlformats.org/officeDocument/2006/relationships/hyperlink" Target="https://internet.garant.ru/document/redirect/411917644/1011" TargetMode="External"/><Relationship Id="rId39" Type="http://schemas.openxmlformats.org/officeDocument/2006/relationships/hyperlink" Target="https://internet.garant.ru/document/redirect/55171672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5170898/1100" TargetMode="External"/><Relationship Id="rId34" Type="http://schemas.openxmlformats.org/officeDocument/2006/relationships/hyperlink" Target="https://internet.garant.ru/document/redirect/411917644/1011" TargetMode="External"/><Relationship Id="rId42" Type="http://schemas.openxmlformats.org/officeDocument/2006/relationships/hyperlink" Target="https://internet.garant.ru/document/redirect/70291362/108952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hyperlink" Target="https://internet.garant.ru/document/redirect/12125268/0" TargetMode="External"/><Relationship Id="rId25" Type="http://schemas.openxmlformats.org/officeDocument/2006/relationships/hyperlink" Target="https://internet.garant.ru/document/redirect/70291362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55171672/1000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57746200/0" TargetMode="External"/><Relationship Id="rId20" Type="http://schemas.openxmlformats.org/officeDocument/2006/relationships/hyperlink" Target="https://internet.garant.ru/document/redirect/199499/0" TargetMode="External"/><Relationship Id="rId29" Type="http://schemas.openxmlformats.org/officeDocument/2006/relationships/hyperlink" Target="https://internet.garant.ru/document/redirect/71642732/0" TargetMode="External"/><Relationship Id="rId41" Type="http://schemas.openxmlformats.org/officeDocument/2006/relationships/hyperlink" Target="https://internet.garant.ru/document/redirect/406449685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12112604/0" TargetMode="External"/><Relationship Id="rId32" Type="http://schemas.openxmlformats.org/officeDocument/2006/relationships/hyperlink" Target="https://internet.garant.ru/document/redirect/70291362/102222" TargetMode="External"/><Relationship Id="rId37" Type="http://schemas.openxmlformats.org/officeDocument/2006/relationships/hyperlink" Target="https://internet.garant.ru/document/redirect/411917644/1011" TargetMode="External"/><Relationship Id="rId40" Type="http://schemas.openxmlformats.org/officeDocument/2006/relationships/hyperlink" Target="https://internet.garant.ru/document/redirect/406449685/100" TargetMode="External"/><Relationship Id="rId45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57746200/0" TargetMode="External"/><Relationship Id="rId28" Type="http://schemas.openxmlformats.org/officeDocument/2006/relationships/hyperlink" Target="https://internet.garant.ru/document/redirect/70807194/1001" TargetMode="External"/><Relationship Id="rId36" Type="http://schemas.openxmlformats.org/officeDocument/2006/relationships/hyperlink" Target="https://internet.garant.ru/document/redirect/70291362/108734" TargetMode="External"/><Relationship Id="rId10" Type="http://schemas.openxmlformats.org/officeDocument/2006/relationships/hyperlink" Target="https://internet.garant.ru/document/redirect/70366852/13" TargetMode="External"/><Relationship Id="rId19" Type="http://schemas.openxmlformats.org/officeDocument/2006/relationships/hyperlink" Target="https://internet.garant.ru/document/redirect/199499/1010" TargetMode="External"/><Relationship Id="rId31" Type="http://schemas.openxmlformats.org/officeDocument/2006/relationships/hyperlink" Target="https://internet.garant.ru/document/redirect/411917644/1011" TargetMode="External"/><Relationship Id="rId44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internet.garant.ru/document/redirect/55170898/0" TargetMode="External"/><Relationship Id="rId27" Type="http://schemas.openxmlformats.org/officeDocument/2006/relationships/hyperlink" Target="https://internet.garant.ru/document/redirect/411917644/0" TargetMode="External"/><Relationship Id="rId30" Type="http://schemas.openxmlformats.org/officeDocument/2006/relationships/hyperlink" Target="https://internet.garant.ru/document/redirect/70366852/0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hyperlink" Target="https://internet.garant.ru/document/redirect/70291362/1088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11317</Words>
  <Characters>64509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7</cp:revision>
  <dcterms:created xsi:type="dcterms:W3CDTF">2026-09-03T00:37:00Z</dcterms:created>
  <dcterms:modified xsi:type="dcterms:W3CDTF">2026-09-08T02:32:00Z</dcterms:modified>
</cp:coreProperties>
</file>