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51" w:rsidRDefault="00D76A51" w:rsidP="00D7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студент(а)ку ГАУ АО ПОО «АМК» 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 Специальность 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проходившего (шей) производственную практику с _____по_____ 201__г.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ЛПУ: 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ПМ 02. Участие в лечебно-диагностическом и реабилитационном процессах. Основы реабилитации. 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практики зарекомендовал (а) себя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Производственная дисциплина и прилежание 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Внешний вид студента 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Проявление интереса к специальности 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Регулярно ли ведет дневник, учебную историю болезни и выполняет минимум практических навыков 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манипуляциями владеет хорошо, что не умеет делать или делает плохо 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Умеет ли заполнять медицинскую документацию, выписывать рецепты 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Индивидуальные особенности: морально - волевые качества, честность, инициатива, уравновешенность, выдержка, отношение к пациентам ______________________________________________________________________________________________________________________________________________________________________________________________________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Участие в санпросвет работе 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Замечания по практике, общее впечатление, предложения по улучшению качества практики 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 (а) практический опыт: 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Освоил (а) профессиональные компетенции: </w:t>
      </w:r>
    </w:p>
    <w:p w:rsidR="00D76A51" w:rsidRDefault="00D76A51" w:rsidP="00D76A51">
      <w:pPr>
        <w:pStyle w:val="6"/>
        <w:ind w:left="640" w:right="60" w:firstLine="540"/>
        <w:rPr>
          <w:sz w:val="20"/>
          <w:szCs w:val="20"/>
        </w:rPr>
      </w:pPr>
      <w:r>
        <w:rPr>
          <w:sz w:val="20"/>
          <w:szCs w:val="20"/>
        </w:rPr>
        <w:t>ПК 2.1. Представлять информацию в понятном для пациента виде, объяснять ему суть вмешательств.</w:t>
      </w:r>
    </w:p>
    <w:p w:rsidR="00D76A51" w:rsidRDefault="00D76A51" w:rsidP="00D76A51">
      <w:pPr>
        <w:pStyle w:val="6"/>
        <w:ind w:left="640" w:right="60" w:firstLine="540"/>
        <w:rPr>
          <w:sz w:val="20"/>
          <w:szCs w:val="20"/>
        </w:rPr>
      </w:pPr>
      <w:r>
        <w:rPr>
          <w:sz w:val="20"/>
          <w:szCs w:val="20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76A51" w:rsidRDefault="00D76A51" w:rsidP="00D76A51">
      <w:pPr>
        <w:pStyle w:val="6"/>
        <w:ind w:left="640" w:firstLine="540"/>
        <w:rPr>
          <w:sz w:val="20"/>
          <w:szCs w:val="20"/>
        </w:rPr>
      </w:pPr>
      <w:r>
        <w:rPr>
          <w:sz w:val="20"/>
          <w:szCs w:val="20"/>
        </w:rPr>
        <w:t>ПК 2.3. Сотрудничать с взаимодействующими организациями и службами.</w:t>
      </w:r>
    </w:p>
    <w:p w:rsidR="00D76A51" w:rsidRDefault="00D76A51" w:rsidP="00D76A51">
      <w:pPr>
        <w:pStyle w:val="6"/>
        <w:ind w:left="640" w:firstLine="540"/>
        <w:rPr>
          <w:sz w:val="20"/>
          <w:szCs w:val="20"/>
        </w:rPr>
      </w:pPr>
      <w:r>
        <w:rPr>
          <w:sz w:val="20"/>
          <w:szCs w:val="20"/>
        </w:rPr>
        <w:t>ПК 2.4. Применять медикаментозные средства в соответствии с правилами их использования.</w:t>
      </w:r>
    </w:p>
    <w:p w:rsidR="00D76A51" w:rsidRDefault="00D76A51" w:rsidP="00D76A51">
      <w:pPr>
        <w:pStyle w:val="6"/>
        <w:ind w:left="640" w:right="60" w:firstLine="540"/>
        <w:rPr>
          <w:sz w:val="20"/>
          <w:szCs w:val="20"/>
        </w:rPr>
      </w:pPr>
      <w:r>
        <w:rPr>
          <w:sz w:val="20"/>
          <w:szCs w:val="20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76A51" w:rsidRDefault="00D76A51" w:rsidP="00D76A51">
      <w:pPr>
        <w:pStyle w:val="6"/>
        <w:ind w:left="640" w:firstLine="540"/>
        <w:rPr>
          <w:sz w:val="20"/>
          <w:szCs w:val="20"/>
        </w:rPr>
      </w:pPr>
      <w:r>
        <w:rPr>
          <w:sz w:val="20"/>
          <w:szCs w:val="20"/>
        </w:rPr>
        <w:t>ПК 2.6. Вести утвержденную медицинскую документацию.</w:t>
      </w:r>
    </w:p>
    <w:p w:rsidR="00D76A51" w:rsidRDefault="00D76A51" w:rsidP="00D76A51">
      <w:pPr>
        <w:pStyle w:val="6"/>
        <w:ind w:left="640" w:firstLine="540"/>
        <w:rPr>
          <w:sz w:val="20"/>
          <w:szCs w:val="20"/>
        </w:rPr>
      </w:pPr>
      <w:r>
        <w:rPr>
          <w:sz w:val="20"/>
          <w:szCs w:val="20"/>
        </w:rPr>
        <w:t>ПК 2.7. Осуществлять реабилитационные мероприятия.</w:t>
      </w:r>
    </w:p>
    <w:p w:rsidR="00D76A51" w:rsidRDefault="00D76A51" w:rsidP="00D76A51">
      <w:pPr>
        <w:pStyle w:val="6"/>
        <w:ind w:left="640" w:firstLine="540"/>
        <w:rPr>
          <w:sz w:val="20"/>
          <w:szCs w:val="20"/>
        </w:rPr>
      </w:pPr>
      <w:r>
        <w:rPr>
          <w:sz w:val="20"/>
          <w:szCs w:val="20"/>
        </w:rPr>
        <w:t>ПК 2.8. Оказывать паллиативную помощь.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Освоил (а) общие компетенции:  ОК 1-13_______________________________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Выводы, рекомендации: 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 прошел (прошла) с оценкой _________________________________    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ЛПУ</w:t>
      </w:r>
      <w:r>
        <w:rPr>
          <w:rFonts w:ascii="Times New Roman" w:hAnsi="Times New Roman" w:cs="Times New Roman"/>
          <w:sz w:val="28"/>
          <w:szCs w:val="28"/>
        </w:rPr>
        <w:tab/>
        <w:t>Руководитель практики от ЛПУ: 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Оценки: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 - _____________________________________________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Документация (ведение дневника, истории, карты) -__________________________________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3.Аттестация  (</w:t>
      </w:r>
      <w:proofErr w:type="gramEnd"/>
      <w:r>
        <w:rPr>
          <w:rFonts w:ascii="Times New Roman" w:hAnsi="Times New Roman" w:cs="Times New Roman"/>
          <w:sz w:val="28"/>
          <w:szCs w:val="28"/>
        </w:rPr>
        <w:t>дифференцированный зачёт)   ________________________________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A51" w:rsidRDefault="00D76A51" w:rsidP="00D7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ГАУ АО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  «</w:t>
      </w:r>
      <w:proofErr w:type="gramEnd"/>
      <w:r>
        <w:rPr>
          <w:rFonts w:ascii="Times New Roman" w:hAnsi="Times New Roman" w:cs="Times New Roman"/>
          <w:sz w:val="28"/>
          <w:szCs w:val="28"/>
        </w:rPr>
        <w:t>АМК» _____</w:t>
      </w:r>
    </w:p>
    <w:p w:rsidR="00D76A51" w:rsidRDefault="00D76A51" w:rsidP="00D7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1E3" w:rsidRDefault="003461E3"/>
    <w:sectPr w:rsidR="0034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8"/>
    <w:rsid w:val="003461E3"/>
    <w:rsid w:val="00D06908"/>
    <w:rsid w:val="00D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BD85-0E47-48DE-8E39-950414B7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D76A51"/>
    <w:rPr>
      <w:rFonts w:ascii="Arial" w:eastAsia="Arial" w:hAnsi="Arial" w:cs="Arial"/>
      <w:sz w:val="18"/>
      <w:szCs w:val="18"/>
    </w:rPr>
  </w:style>
  <w:style w:type="paragraph" w:customStyle="1" w:styleId="6">
    <w:name w:val="Основной текст6"/>
    <w:basedOn w:val="a"/>
    <w:link w:val="a3"/>
    <w:rsid w:val="00D76A51"/>
    <w:pPr>
      <w:widowControl w:val="0"/>
      <w:spacing w:after="0" w:line="216" w:lineRule="exact"/>
      <w:ind w:hanging="196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Company>DNS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2021-03-30T04:45:00Z</dcterms:created>
  <dcterms:modified xsi:type="dcterms:W3CDTF">2021-03-30T04:48:00Z</dcterms:modified>
</cp:coreProperties>
</file>