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8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B0FD8" w:rsidRPr="00F11079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FB0FD8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FB0FD8" w:rsidRPr="00F11079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31.02.03 «Лабораторная диагностика»</w:t>
      </w:r>
    </w:p>
    <w:p w:rsidR="00FB0FD8" w:rsidRPr="00F11079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FB0FD8" w:rsidRPr="0000650C" w:rsidTr="000C3C49">
        <w:tc>
          <w:tcPr>
            <w:tcW w:w="2125" w:type="dxa"/>
          </w:tcPr>
          <w:p w:rsidR="00FB0FD8" w:rsidRPr="0000650C" w:rsidRDefault="00FB0FD8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FB0FD8" w:rsidRPr="0000650C" w:rsidRDefault="00FB0FD8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FB0FD8" w:rsidRPr="0000650C" w:rsidRDefault="00FB0FD8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FB0FD8" w:rsidRPr="0000650C" w:rsidRDefault="00FB0FD8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FB0FD8" w:rsidRPr="0000650C" w:rsidRDefault="00FB0FD8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FB0FD8" w:rsidRPr="0000650C" w:rsidRDefault="00FB0FD8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0153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КАБ.№ </w:t>
            </w:r>
            <w:r w:rsidR="000C3C49">
              <w:rPr>
                <w:rFonts w:ascii="Times New Roman" w:hAnsi="Times New Roman" w:cs="Times New Roman"/>
                <w:sz w:val="28"/>
                <w:szCs w:val="28"/>
              </w:rPr>
              <w:t>224 история и основ</w:t>
            </w:r>
            <w:r w:rsidR="000C3C49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философии</w:t>
            </w:r>
          </w:p>
        </w:tc>
        <w:tc>
          <w:tcPr>
            <w:tcW w:w="4937" w:type="dxa"/>
          </w:tcPr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преподавателя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Тумба </w:t>
            </w:r>
          </w:p>
          <w:p w:rsidR="000C3C49" w:rsidRPr="003F55A8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937" w:type="dxa"/>
          </w:tcPr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УМК дисциплины</w:t>
            </w:r>
          </w:p>
        </w:tc>
        <w:tc>
          <w:tcPr>
            <w:tcW w:w="166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130 математика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-Сканер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 для преподавателя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-Стенды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-Портреты ученых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-Модели геометрических  тел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транспортир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0153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0C3C49">
              <w:rPr>
                <w:rFonts w:ascii="Times New Roman" w:hAnsi="Times New Roman" w:cs="Times New Roman"/>
                <w:sz w:val="28"/>
                <w:szCs w:val="28"/>
              </w:rPr>
              <w:t>404 Информационных технологий в профессиональной деятельности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Интерактивная доска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Кресла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Столы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анат</w:t>
            </w:r>
            <w:r w:rsidR="000C01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 и физиологии человека, основ патологии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 - Телевизор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0C3C49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 "Таз мужской и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таз женский"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"Торс человека 70 см'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Default="000C0153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0C3C49">
              <w:rPr>
                <w:rFonts w:ascii="Times New Roman" w:hAnsi="Times New Roman" w:cs="Times New Roman"/>
                <w:sz w:val="28"/>
                <w:szCs w:val="28"/>
              </w:rPr>
              <w:t>214 Медицинской паразитологии</w:t>
            </w:r>
          </w:p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</w:t>
            </w: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 xml:space="preserve"> Стулья 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 xml:space="preserve">Стол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 на 12 посадочных мест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учителя 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 двух дверной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>Телевизор в ремонте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 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Системный блок 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Мойка 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>Столы вдоль стен 2 (длинные)</w:t>
            </w:r>
          </w:p>
          <w:p w:rsidR="000C3C49" w:rsidRPr="00A929E7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Микроскоп </w:t>
            </w:r>
          </w:p>
          <w:p w:rsidR="000C3C49" w:rsidRDefault="000C3C49" w:rsidP="000C3C4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9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 Стулья для студентов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</w:p>
          <w:p w:rsidR="000C3C49" w:rsidRPr="00003AF5" w:rsidRDefault="000C3C49" w:rsidP="000C3C4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</w:p>
        </w:tc>
        <w:tc>
          <w:tcPr>
            <w:tcW w:w="1665" w:type="dxa"/>
          </w:tcPr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19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1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2</w:t>
            </w:r>
          </w:p>
          <w:p w:rsidR="000C3C49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6</w:t>
            </w:r>
          </w:p>
          <w:p w:rsidR="000C3C49" w:rsidRPr="0000650C" w:rsidRDefault="000C3C49" w:rsidP="000C3C4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20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C0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106 химии</w:t>
            </w:r>
          </w:p>
        </w:tc>
        <w:tc>
          <w:tcPr>
            <w:tcW w:w="4937" w:type="dxa"/>
          </w:tcPr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студентов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52.,0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лабораторной службой</w:t>
            </w:r>
          </w:p>
        </w:tc>
        <w:tc>
          <w:tcPr>
            <w:tcW w:w="4937" w:type="dxa"/>
          </w:tcPr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0C3C49" w:rsidRPr="00796441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0153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="000C3C49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 w:rsidR="000C3C4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-Телевиз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-Сухожаровой шкаф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для преподавателя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студентов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-Процедурные столики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-реанимационные муляжи </w:t>
            </w:r>
          </w:p>
          <w:p w:rsidR="000C3C49" w:rsidRPr="0000650C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Муляж промежностей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0C3C49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с набором травм </w:t>
            </w:r>
          </w:p>
          <w:p w:rsidR="000C3C49" w:rsidRPr="00D06156" w:rsidRDefault="000C3C49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0C0153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bookmarkStart w:id="0" w:name="_GoBack"/>
            <w:bookmarkEnd w:id="0"/>
            <w:r w:rsidR="000C3C49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витрина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0C3C49" w:rsidRPr="0000650C" w:rsidRDefault="000C3C49" w:rsidP="000C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3C49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C3C49" w:rsidRPr="0000650C" w:rsidTr="000C3C49">
        <w:tc>
          <w:tcPr>
            <w:tcW w:w="2125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3C49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0C3C49" w:rsidRPr="0000650C" w:rsidRDefault="000C3C49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C3C49" w:rsidRPr="0000650C" w:rsidRDefault="000C3C49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B75575" w:rsidRPr="0000650C" w:rsidRDefault="00B75575" w:rsidP="000E583B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«Физико-химические методы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исследования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и техник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лабораторных работ».</w:t>
            </w:r>
          </w:p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«Химия»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75575" w:rsidRPr="0000650C" w:rsidRDefault="00B75575" w:rsidP="000E583B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«Теория и практика санитарно-гигиенических исследований»</w:t>
            </w:r>
          </w:p>
          <w:p w:rsidR="00B75575" w:rsidRPr="0000650C" w:rsidRDefault="00B75575" w:rsidP="00B75575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Default="00B75575" w:rsidP="000E583B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B75575" w:rsidRPr="008B6B00" w:rsidRDefault="00B75575" w:rsidP="000E583B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B75575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B75575" w:rsidRPr="0000650C" w:rsidRDefault="00B75575" w:rsidP="000E583B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№126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«Лабораторных общеклинических исследований»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</w:tcPr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-Стол для преподавателя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Столы одноместные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Столы 2-х местные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B75575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Доска передвижная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№127</w:t>
            </w:r>
          </w:p>
          <w:p w:rsidR="00B75575" w:rsidRPr="0000650C" w:rsidRDefault="00B75575" w:rsidP="00B7557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«Лабораторные гематологические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исследования. Лабораторные 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 биохимические исследования»</w:t>
            </w:r>
          </w:p>
        </w:tc>
        <w:tc>
          <w:tcPr>
            <w:tcW w:w="4937" w:type="dxa"/>
          </w:tcPr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-Стол для преподавателя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Столы одноместные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Столы 2-х местные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B75575" w:rsidRPr="00796441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передвижная </w:t>
            </w:r>
          </w:p>
        </w:tc>
        <w:tc>
          <w:tcPr>
            <w:tcW w:w="1665" w:type="dxa"/>
          </w:tcPr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7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16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7"/>
                <w:sz w:val="28"/>
              </w:rPr>
            </w:pP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Биохимических исследований. Гематологических исследований.</w:t>
            </w:r>
          </w:p>
          <w:p w:rsidR="00B75575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Клинико-биохимических исследований.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75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Коагулологических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</w:t>
            </w:r>
          </w:p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Иммунологических исследований.</w:t>
            </w:r>
          </w:p>
          <w:p w:rsidR="00B75575" w:rsidRPr="0000650C" w:rsidRDefault="00B75575" w:rsidP="000E583B">
            <w:pPr>
              <w:shd w:val="clear" w:color="auto" w:fill="FFFFFF"/>
              <w:spacing w:before="86"/>
              <w:ind w:right="1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Стол высокий с тумбами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1"/>
                <w:sz w:val="28"/>
              </w:rPr>
              <w:t>Столы рабочие на 12 рабочих мест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навесные шкафы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Стулья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Та</w:t>
            </w:r>
            <w:r>
              <w:rPr>
                <w:rFonts w:ascii="Times New Roman" w:hAnsi="Times New Roman" w:cs="Times New Roman"/>
                <w:sz w:val="28"/>
              </w:rPr>
              <w:t>бурет СМ-29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 xml:space="preserve">- Микроскоп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Микромед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1 (вариант исполнения 2</w:t>
            </w:r>
            <w:proofErr w:type="gram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 xml:space="preserve">- Микроскоп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Микромед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1 (вариант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исполенния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2</w:t>
            </w:r>
            <w:proofErr w:type="gram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Микроск</w:t>
            </w:r>
            <w:r>
              <w:rPr>
                <w:rFonts w:ascii="Times New Roman" w:hAnsi="Times New Roman" w:cs="Times New Roman"/>
                <w:sz w:val="28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Ми</w:t>
            </w:r>
            <w:r>
              <w:rPr>
                <w:rFonts w:ascii="Times New Roman" w:hAnsi="Times New Roman" w:cs="Times New Roman"/>
                <w:sz w:val="28"/>
              </w:rPr>
              <w:t xml:space="preserve">кроскоп медицинский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-5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-Микроскоп для клинической лабораторной диагностики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Микр</w:t>
            </w:r>
            <w:r>
              <w:rPr>
                <w:rFonts w:ascii="Times New Roman" w:hAnsi="Times New Roman" w:cs="Times New Roman"/>
                <w:sz w:val="28"/>
              </w:rPr>
              <w:t>омед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Микроскоп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Micros</w:t>
            </w:r>
            <w:r>
              <w:rPr>
                <w:rFonts w:ascii="Times New Roman" w:hAnsi="Times New Roman" w:cs="Times New Roman"/>
                <w:sz w:val="28"/>
              </w:rPr>
              <w:t xml:space="preserve"> Австрия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Цифровой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фотоэлекторколориметр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APEL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AP</w:t>
            </w:r>
            <w:r>
              <w:rPr>
                <w:rFonts w:ascii="Times New Roman" w:hAnsi="Times New Roman" w:cs="Times New Roman"/>
                <w:sz w:val="28"/>
              </w:rPr>
              <w:t xml:space="preserve"> – 101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Центрифуга лабораторная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ротором на 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пробир</w:t>
            </w:r>
            <w:proofErr w:type="spell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Т</w:t>
            </w:r>
            <w:r>
              <w:rPr>
                <w:rFonts w:ascii="Times New Roman" w:hAnsi="Times New Roman" w:cs="Times New Roman"/>
                <w:sz w:val="28"/>
              </w:rPr>
              <w:t xml:space="preserve">ермостат электрический водяной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Терм</w:t>
            </w:r>
            <w:r>
              <w:rPr>
                <w:rFonts w:ascii="Times New Roman" w:hAnsi="Times New Roman" w:cs="Times New Roman"/>
                <w:sz w:val="28"/>
              </w:rPr>
              <w:t>остст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воздушный ТВ-20-П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«К»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Адаптер 0,5 для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видеоокуляр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Видеоокуляр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ToupCam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-1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Стерилизатор воздушный ГП-10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Анализатор свертывания крови двухканальный автомати</w:t>
            </w:r>
            <w:r>
              <w:rPr>
                <w:rFonts w:ascii="Times New Roman" w:hAnsi="Times New Roman" w:cs="Times New Roman"/>
                <w:sz w:val="28"/>
              </w:rPr>
              <w:t xml:space="preserve">зированный АСКа-2-01-«Астра»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Весы электронные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-Фотометр лабораторный медицинский с проточной кюветой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Stat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8"/>
              </w:rPr>
              <w:t xml:space="preserve"> 450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-Холодильник </w:t>
            </w:r>
            <w:r>
              <w:rPr>
                <w:rFonts w:ascii="Times New Roman" w:hAnsi="Times New Roman" w:cs="Times New Roman"/>
                <w:sz w:val="28"/>
              </w:rPr>
              <w:t xml:space="preserve">«Бирюса»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-Облучатель бактерици</w:t>
            </w:r>
            <w:r>
              <w:rPr>
                <w:rFonts w:ascii="Times New Roman" w:hAnsi="Times New Roman" w:cs="Times New Roman"/>
                <w:sz w:val="28"/>
              </w:rPr>
              <w:t xml:space="preserve">дный «ОБН-35» УЧЛ 4.2 «Азов»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Дистиллятор 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Olan</w:t>
            </w:r>
            <w:r w:rsidRPr="0000650C">
              <w:rPr>
                <w:rFonts w:ascii="Times New Roman" w:hAnsi="Times New Roman" w:cs="Times New Roman"/>
                <w:sz w:val="28"/>
              </w:rPr>
              <w:t>-8001 «</w:t>
            </w:r>
            <w:r w:rsidRPr="0000650C">
              <w:rPr>
                <w:rFonts w:ascii="Times New Roman" w:hAnsi="Times New Roman" w:cs="Times New Roman"/>
                <w:sz w:val="28"/>
                <w:lang w:val="en-US"/>
              </w:rPr>
              <w:t>Armed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-Телевизор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-Экспресс анализатор «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Урип</w:t>
            </w:r>
            <w:r>
              <w:rPr>
                <w:rFonts w:ascii="Times New Roman" w:hAnsi="Times New Roman" w:cs="Times New Roman"/>
                <w:sz w:val="28"/>
              </w:rPr>
              <w:t>олиан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Биосенсор АН АМ 2100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счетчик лабораторный С-5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-Дозатор пипеточный ЛАЙТ одноканальный переменного </w:t>
            </w:r>
            <w:r>
              <w:rPr>
                <w:rFonts w:ascii="Times New Roman" w:hAnsi="Times New Roman" w:cs="Times New Roman"/>
                <w:sz w:val="28"/>
              </w:rPr>
              <w:t>объема 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10-100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-Дозатор пипеточный одноканальный пере</w:t>
            </w:r>
            <w:r>
              <w:rPr>
                <w:rFonts w:ascii="Times New Roman" w:hAnsi="Times New Roman" w:cs="Times New Roman"/>
                <w:sz w:val="28"/>
              </w:rPr>
              <w:t xml:space="preserve">менного объема 100-1000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Дозатор пипеточный одноканальный пере</w:t>
            </w:r>
            <w:r>
              <w:rPr>
                <w:rFonts w:ascii="Times New Roman" w:hAnsi="Times New Roman" w:cs="Times New Roman"/>
                <w:sz w:val="28"/>
              </w:rPr>
              <w:t xml:space="preserve">менного объема 1000-5000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мкл</w:t>
            </w:r>
            <w:proofErr w:type="spellEnd"/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Камера Горяева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-Камера Фукса-Розенталя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Пипетки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-0,02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-Пипетка Паст</w:t>
            </w:r>
            <w:r>
              <w:rPr>
                <w:rFonts w:ascii="Times New Roman" w:hAnsi="Times New Roman" w:cs="Times New Roman"/>
                <w:sz w:val="28"/>
              </w:rPr>
              <w:t xml:space="preserve">ера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Стекло пре</w:t>
            </w:r>
            <w:r>
              <w:rPr>
                <w:rFonts w:ascii="Times New Roman" w:hAnsi="Times New Roman" w:cs="Times New Roman"/>
                <w:sz w:val="28"/>
              </w:rPr>
              <w:t xml:space="preserve">дметное для растяжки мазков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-спиртовка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Укладка для лаборанта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-Спринцовка резинов</w:t>
            </w:r>
            <w:r>
              <w:rPr>
                <w:rFonts w:ascii="Times New Roman" w:hAnsi="Times New Roman" w:cs="Times New Roman"/>
                <w:sz w:val="28"/>
              </w:rPr>
              <w:t xml:space="preserve">ая для лабораторных пипеток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-Ерш пробирочный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Пипетка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градуированная 5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ипетка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градуированная 10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пипетка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градуиро</w:t>
            </w:r>
            <w:r>
              <w:rPr>
                <w:rFonts w:ascii="Times New Roman" w:hAnsi="Times New Roman" w:cs="Times New Roman"/>
                <w:sz w:val="28"/>
              </w:rPr>
              <w:t xml:space="preserve">ванная 2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пипетка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градуированная 1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-Цилиндр мерный 50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-Цилиндр мерный 100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-Ареометр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Ш</w:t>
            </w:r>
            <w:r>
              <w:rPr>
                <w:rFonts w:ascii="Times New Roman" w:hAnsi="Times New Roman" w:cs="Times New Roman"/>
                <w:sz w:val="28"/>
              </w:rPr>
              <w:t xml:space="preserve">татив для пипеток стеклянных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Чашки Петри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Мандрен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</w:rPr>
              <w:t xml:space="preserve">чистки капилляров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-Контейнер для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предстерилизацион</w:t>
            </w:r>
            <w:r>
              <w:rPr>
                <w:rFonts w:ascii="Times New Roman" w:hAnsi="Times New Roman" w:cs="Times New Roman"/>
                <w:sz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очистки 10 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Контейнер для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</w:rPr>
              <w:t>дстерилизационной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очистки 5 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Контейнер для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</w:rPr>
              <w:t>стерилизационной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очистки 1 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штатив </w:t>
            </w:r>
            <w:r>
              <w:rPr>
                <w:rFonts w:ascii="Times New Roman" w:hAnsi="Times New Roman" w:cs="Times New Roman"/>
                <w:sz w:val="28"/>
              </w:rPr>
              <w:t>для автоматических дозаторов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-Штатив для пробирок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Пробирка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</w:rPr>
              <w:t>ентрифужная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градуированная –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-Колба мерная 50 м</w:t>
            </w:r>
            <w:r>
              <w:rPr>
                <w:rFonts w:ascii="Times New Roman" w:hAnsi="Times New Roman" w:cs="Times New Roman"/>
                <w:sz w:val="28"/>
              </w:rPr>
              <w:t xml:space="preserve">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-Колба мерная 100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-Колба плоскодонная 100 мл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-Стаканы химические высокие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-Воронки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Колба коническая 1000 мл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Стеклянные палочки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-Пробирки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центрифужные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-Пробирки химические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пакеты бумажные самоклеящиеся (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рафт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-пакеты)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-Ступка фарфоровая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Бумага фильтровальная </w:t>
            </w:r>
          </w:p>
        </w:tc>
        <w:tc>
          <w:tcPr>
            <w:tcW w:w="1665" w:type="dxa"/>
          </w:tcPr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"/>
                <w:sz w:val="28"/>
              </w:rPr>
              <w:lastRenderedPageBreak/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3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lastRenderedPageBreak/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500г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Диагностические наборы для определения:</w:t>
            </w:r>
          </w:p>
        </w:tc>
        <w:tc>
          <w:tcPr>
            <w:tcW w:w="166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 Активности АСАТ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Активности АЛАТ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 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ктивности щелочной фосфатазы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-Активности амилазы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Креатинина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-Мочевины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Гемоглобина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Общего белка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-Альб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умина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-Билирубина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Мочевой кислоты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Общего холестерина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-Холестерина ЛПВП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-Триглицеридов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-Глюкозы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-Железа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-ОЖСС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-СРБ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-Фибриногена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АЧТВ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Протромбинового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времени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 набор ре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активов для исследования мочи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-набор реа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ктивов для исследования кала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-набор реактивов 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ля исследования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кала на Като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-набор реакти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вов для исследования мокроты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- набор реакти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вов для исследования ликвора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</w:rPr>
              <w:t>Цоликлон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нти 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</w:rPr>
              <w:t>Цоликлон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нти В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Цоликлон</w:t>
            </w:r>
            <w:proofErr w:type="spellEnd"/>
            <w:proofErr w:type="gramStart"/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 xml:space="preserve"> А</w:t>
            </w:r>
            <w:proofErr w:type="gramEnd"/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 xml:space="preserve">нти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  <w:lang w:val="en-US"/>
              </w:rPr>
              <w:t xml:space="preserve">D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 xml:space="preserve">супер </w:t>
            </w:r>
          </w:p>
        </w:tc>
        <w:tc>
          <w:tcPr>
            <w:tcW w:w="1665" w:type="dxa"/>
          </w:tcPr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lastRenderedPageBreak/>
              <w:t xml:space="preserve">1 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00650C" w:rsidRDefault="00B75575" w:rsidP="000E583B">
            <w:pPr>
              <w:shd w:val="clear" w:color="auto" w:fill="FFFFFF"/>
              <w:ind w:firstLine="709"/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Контрольные сыворотки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</w:p>
        </w:tc>
        <w:tc>
          <w:tcPr>
            <w:tcW w:w="166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1 упаковка</w:t>
            </w: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- Сыворотка с нормальными показателями – 1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</w:p>
        </w:tc>
        <w:tc>
          <w:tcPr>
            <w:tcW w:w="1665" w:type="dxa"/>
          </w:tcPr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1 упаковка</w:t>
            </w: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B75575" w:rsidRPr="004E468D" w:rsidRDefault="00B75575" w:rsidP="000E583B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pacing w:val="3"/>
                <w:sz w:val="28"/>
              </w:rPr>
            </w:pPr>
            <w:r w:rsidRPr="004E468D">
              <w:rPr>
                <w:rFonts w:ascii="Times New Roman" w:hAnsi="Times New Roman" w:cs="Times New Roman"/>
                <w:b/>
                <w:spacing w:val="3"/>
                <w:sz w:val="28"/>
              </w:rPr>
              <w:t>Красители, химические реактивы</w:t>
            </w:r>
            <w:r>
              <w:rPr>
                <w:rFonts w:ascii="Times New Roman" w:hAnsi="Times New Roman" w:cs="Times New Roman"/>
                <w:b/>
                <w:spacing w:val="3"/>
                <w:sz w:val="28"/>
              </w:rPr>
              <w:t>: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</w:rPr>
              <w:t>Азопирам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-Масло иммерсионное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-Красител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ь Азур-эозин по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</w:rPr>
              <w:t>Романовскому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- Краситель-фикс</w:t>
            </w: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атор Эозин метиленовый синий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-Набор для окраски по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</w:rPr>
              <w:t>Граму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</w:rPr>
              <w:t>Аламинол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</w:rPr>
              <w:t>Вапусан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-Форте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-Уксусная кислота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- 5% цитрат натрия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3"/>
                <w:sz w:val="2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Физиологический раствор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pacing w:val="3"/>
                <w:sz w:val="28"/>
              </w:rPr>
            </w:pPr>
          </w:p>
        </w:tc>
        <w:tc>
          <w:tcPr>
            <w:tcW w:w="1665" w:type="dxa"/>
          </w:tcPr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100мл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100мл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100мл</w:t>
            </w: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</w:rPr>
              <w:t>100мл</w:t>
            </w: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575" w:rsidRPr="0000650C" w:rsidTr="000C3C49">
        <w:tc>
          <w:tcPr>
            <w:tcW w:w="2125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75575" w:rsidRPr="0000650C" w:rsidRDefault="00B75575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575" w:rsidRPr="0000650C" w:rsidRDefault="00B75575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B75575" w:rsidRPr="0000650C" w:rsidRDefault="00F915D2" w:rsidP="00F915D2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32"/>
              </w:rPr>
              <w:t>Лабораторных м</w:t>
            </w:r>
            <w:r w:rsidR="00B75575" w:rsidRPr="0079030F">
              <w:rPr>
                <w:rFonts w:ascii="Times New Roman" w:hAnsi="Times New Roman" w:cs="Times New Roman"/>
                <w:spacing w:val="5"/>
                <w:sz w:val="32"/>
              </w:rPr>
              <w:t>икробиологическ</w:t>
            </w:r>
            <w:r>
              <w:rPr>
                <w:rFonts w:ascii="Times New Roman" w:hAnsi="Times New Roman" w:cs="Times New Roman"/>
                <w:spacing w:val="5"/>
                <w:sz w:val="32"/>
              </w:rPr>
              <w:t>их исследований.</w:t>
            </w:r>
          </w:p>
        </w:tc>
        <w:tc>
          <w:tcPr>
            <w:tcW w:w="4937" w:type="dxa"/>
          </w:tcPr>
          <w:p w:rsidR="00B75575" w:rsidRDefault="00B75575" w:rsidP="000E583B">
            <w:pPr>
              <w:rPr>
                <w:rFonts w:ascii="Times New Roman" w:hAnsi="Times New Roman" w:cs="Times New Roman"/>
                <w:spacing w:val="-1"/>
                <w:sz w:val="28"/>
              </w:rPr>
            </w:pPr>
          </w:p>
          <w:p w:rsidR="00B75575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-рабочий стол лаборанта  </w:t>
            </w:r>
          </w:p>
          <w:p w:rsidR="00B75575" w:rsidRPr="00A929E7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-рабочий</w:t>
            </w: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(большой) </w:t>
            </w:r>
          </w:p>
          <w:p w:rsidR="00B75575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лабораторный </w:t>
            </w:r>
          </w:p>
          <w:p w:rsidR="00B75575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 лабораторный </w:t>
            </w:r>
          </w:p>
          <w:p w:rsidR="00B75575" w:rsidRPr="00A929E7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 вращающий </w:t>
            </w:r>
            <w:r w:rsidRPr="00A92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575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-мойка </w:t>
            </w:r>
          </w:p>
          <w:p w:rsidR="00B75575" w:rsidRPr="00A929E7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-шкаф</w:t>
            </w:r>
          </w:p>
          <w:p w:rsidR="00B75575" w:rsidRPr="00A929E7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Реактивы и медицинское оборудование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-р-р формалина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-р-р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-р-р физиологический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-предметные стекла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-покровные стекла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-спиртовки</w:t>
            </w:r>
            <w:r>
              <w:rPr>
                <w:rFonts w:ascii="Times New Roman" w:hAnsi="Times New Roman" w:cs="Times New Roman"/>
                <w:sz w:val="28"/>
              </w:rPr>
              <w:tab/>
              <w:t>3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-стеклянные палочки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-колбы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-пипетки стеклянные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-р-р Лотоса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200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-среда Като500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-липкая лента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абор </w:t>
            </w:r>
            <w:r>
              <w:rPr>
                <w:rFonts w:ascii="Times New Roman" w:hAnsi="Times New Roman" w:cs="Times New Roman"/>
                <w:sz w:val="28"/>
              </w:rPr>
              <w:t xml:space="preserve">окраски препаратов по Грамму 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</w:t>
            </w:r>
            <w:r w:rsidRPr="0000650C">
              <w:rPr>
                <w:rFonts w:ascii="Times New Roman" w:hAnsi="Times New Roman" w:cs="Times New Roman"/>
                <w:sz w:val="28"/>
              </w:rPr>
              <w:t>абор окраски</w:t>
            </w:r>
            <w:r>
              <w:rPr>
                <w:rFonts w:ascii="Times New Roman" w:hAnsi="Times New Roman" w:cs="Times New Roman"/>
                <w:sz w:val="28"/>
              </w:rPr>
              <w:t xml:space="preserve"> препаратов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Цилю-Нильсену</w:t>
            </w:r>
            <w:proofErr w:type="spellEnd"/>
          </w:p>
          <w:p w:rsidR="00B75575" w:rsidRPr="00B90136" w:rsidRDefault="00B75575" w:rsidP="000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Pr="00B901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0136">
              <w:rPr>
                <w:rFonts w:ascii="Times New Roman" w:hAnsi="Times New Roman" w:cs="Times New Roman"/>
                <w:sz w:val="28"/>
                <w:szCs w:val="28"/>
              </w:rPr>
              <w:t>инфицирующие средства</w:t>
            </w:r>
          </w:p>
          <w:p w:rsidR="00B75575" w:rsidRPr="0000650C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</w:tcPr>
          <w:p w:rsidR="00B75575" w:rsidRDefault="00B75575" w:rsidP="000E583B">
            <w:pPr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500г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200г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200мл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200г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500г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1упаковка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2упаковки</w:t>
            </w:r>
          </w:p>
          <w:p w:rsidR="00B75575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5575" w:rsidRPr="0000650C" w:rsidRDefault="00B75575" w:rsidP="000E58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2упаковки</w:t>
            </w:r>
          </w:p>
        </w:tc>
        <w:tc>
          <w:tcPr>
            <w:tcW w:w="2045" w:type="dxa"/>
          </w:tcPr>
          <w:p w:rsidR="00B75575" w:rsidRPr="0000650C" w:rsidRDefault="00B75575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915D2" w:rsidRPr="0000650C" w:rsidTr="000C3C49">
        <w:tc>
          <w:tcPr>
            <w:tcW w:w="212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5D2" w:rsidRDefault="00F915D2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№213</w:t>
            </w:r>
          </w:p>
          <w:p w:rsidR="00F915D2" w:rsidRDefault="00F915D2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гистологических исследований. </w:t>
            </w:r>
          </w:p>
          <w:p w:rsidR="00F915D2" w:rsidRPr="0000650C" w:rsidRDefault="00F915D2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4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тол для студентов на 10 рабочих мест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 Стол преподавателя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 Стол для  опроса студентов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-стол и стул для преподавателя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9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 Стулья для студентов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8"/>
                <w:sz w:val="28"/>
              </w:rPr>
              <w:t xml:space="preserve"> Классная доска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-Компьютерный стол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8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Компьютер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8"/>
              </w:rPr>
              <w:t xml:space="preserve"> Телевизор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-Микроскопы</w:t>
            </w:r>
          </w:p>
          <w:p w:rsidR="00F915D2" w:rsidRPr="00255474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-Микроскоп с видеокартой</w:t>
            </w:r>
          </w:p>
        </w:tc>
        <w:tc>
          <w:tcPr>
            <w:tcW w:w="1665" w:type="dxa"/>
          </w:tcPr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915D2" w:rsidRPr="0039517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15D2" w:rsidRPr="0000650C" w:rsidTr="000C3C49">
        <w:tc>
          <w:tcPr>
            <w:tcW w:w="212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5D2" w:rsidRDefault="00F915D2" w:rsidP="000E583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№213</w:t>
            </w:r>
          </w:p>
          <w:p w:rsidR="00F915D2" w:rsidRDefault="00F915D2" w:rsidP="00F915D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Лабораторных цитологических исследований. </w:t>
            </w:r>
          </w:p>
          <w:p w:rsidR="00F915D2" w:rsidRPr="0000650C" w:rsidRDefault="00F915D2" w:rsidP="00F915D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4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тол для студентов на 10 рабочих мест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 Стол преподавателя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- Стол для  опроса студентов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-стол и стул для преподавателя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9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 Стулья для студентов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8"/>
                <w:sz w:val="28"/>
              </w:rPr>
              <w:t xml:space="preserve"> Классная доска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-Компьютерный стол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8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Компьютер</w:t>
            </w:r>
          </w:p>
          <w:p w:rsidR="00F915D2" w:rsidRPr="0000650C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8"/>
              </w:rPr>
              <w:t xml:space="preserve"> Телевизор</w:t>
            </w:r>
          </w:p>
          <w:p w:rsidR="00F915D2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-Микроскопы</w:t>
            </w:r>
          </w:p>
          <w:p w:rsidR="00F915D2" w:rsidRPr="00255474" w:rsidRDefault="00F915D2" w:rsidP="000E583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>-Микроскоп с видеокартой</w:t>
            </w:r>
          </w:p>
        </w:tc>
        <w:tc>
          <w:tcPr>
            <w:tcW w:w="1665" w:type="dxa"/>
          </w:tcPr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915D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F915D2" w:rsidRPr="00395172" w:rsidRDefault="00F915D2" w:rsidP="000E58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15D2" w:rsidRPr="0000650C" w:rsidTr="000C3C49">
        <w:tc>
          <w:tcPr>
            <w:tcW w:w="212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F915D2" w:rsidRPr="00796441" w:rsidRDefault="00F915D2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5D2" w:rsidRPr="0000650C" w:rsidTr="000C3C49">
        <w:tc>
          <w:tcPr>
            <w:tcW w:w="212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F915D2" w:rsidRPr="00796441" w:rsidRDefault="00F915D2" w:rsidP="00FB0FD8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  <w:p w:rsidR="00F915D2" w:rsidRPr="00796441" w:rsidRDefault="00F915D2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915D2" w:rsidRPr="0000650C" w:rsidTr="000C3C49">
        <w:tc>
          <w:tcPr>
            <w:tcW w:w="212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15D2" w:rsidRPr="0000650C" w:rsidRDefault="00F915D2" w:rsidP="000C3C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111 лаборантская</w:t>
            </w:r>
          </w:p>
        </w:tc>
        <w:tc>
          <w:tcPr>
            <w:tcW w:w="4937" w:type="dxa"/>
          </w:tcPr>
          <w:p w:rsidR="00F915D2" w:rsidRPr="00796441" w:rsidRDefault="00F915D2" w:rsidP="000C3C4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Шкафы для хранения оснащения 2</w:t>
            </w:r>
          </w:p>
        </w:tc>
        <w:tc>
          <w:tcPr>
            <w:tcW w:w="166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F915D2" w:rsidRPr="0000650C" w:rsidRDefault="00F915D2" w:rsidP="000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8E2BE7" w:rsidRPr="008E2BE7" w:rsidRDefault="008E2BE7" w:rsidP="008E2BE7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Клинико-диагностические лаборатории: </w:t>
      </w:r>
      <w:r w:rsidRPr="008E2BE7">
        <w:rPr>
          <w:rFonts w:ascii="Times New Roman" w:hAnsi="Times New Roman" w:cs="Times New Roman"/>
          <w:sz w:val="28"/>
          <w:szCs w:val="28"/>
        </w:rPr>
        <w:t>ГАУЗ АО «Благовещенская городская больница», ГАУЗ АО «Амурская областная инфекционная больница», ГАУЗ АО «Детская городская клиническая больница», ГАУЗ АО «Амурская областная детская клиническая больница»</w:t>
      </w:r>
      <w:r w:rsidR="00F915D2">
        <w:rPr>
          <w:rFonts w:ascii="Times New Roman" w:hAnsi="Times New Roman" w:cs="Times New Roman"/>
          <w:sz w:val="28"/>
          <w:szCs w:val="28"/>
        </w:rPr>
        <w:t>.</w:t>
      </w:r>
    </w:p>
    <w:p w:rsidR="00FB0FD8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FD8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0FD8" w:rsidRDefault="00FB0FD8" w:rsidP="00FB0FD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0FD8" w:rsidRDefault="00FB0FD8" w:rsidP="00FB0FD8"/>
    <w:p w:rsidR="00FB0FD8" w:rsidRPr="00EC3CBD" w:rsidRDefault="00FB0FD8" w:rsidP="00FB0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D8" w:rsidRDefault="00FB0FD8" w:rsidP="00FB0FD8">
      <w:pPr>
        <w:rPr>
          <w:rFonts w:ascii="Times New Roman" w:hAnsi="Times New Roman" w:cs="Times New Roman"/>
          <w:sz w:val="28"/>
          <w:szCs w:val="28"/>
        </w:rPr>
      </w:pPr>
    </w:p>
    <w:p w:rsidR="00FB0FD8" w:rsidRPr="00EC3CBD" w:rsidRDefault="00FB0FD8" w:rsidP="00FB0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CA" w:rsidRDefault="007F1FCA"/>
    <w:sectPr w:rsidR="007F1FCA" w:rsidSect="00FB0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17"/>
    <w:rsid w:val="000C0153"/>
    <w:rsid w:val="000C3C49"/>
    <w:rsid w:val="002D4A9A"/>
    <w:rsid w:val="007F1FCA"/>
    <w:rsid w:val="008E2BE7"/>
    <w:rsid w:val="00B75575"/>
    <w:rsid w:val="00C51617"/>
    <w:rsid w:val="00D6035F"/>
    <w:rsid w:val="00E546CE"/>
    <w:rsid w:val="00F915D2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D8"/>
  </w:style>
  <w:style w:type="paragraph" w:styleId="1">
    <w:name w:val="heading 1"/>
    <w:basedOn w:val="a"/>
    <w:next w:val="a"/>
    <w:link w:val="10"/>
    <w:qFormat/>
    <w:rsid w:val="00FB0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B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D8"/>
    <w:pPr>
      <w:ind w:left="720"/>
      <w:contextualSpacing/>
    </w:pPr>
  </w:style>
  <w:style w:type="paragraph" w:styleId="3">
    <w:name w:val="Body Text Indent 3"/>
    <w:basedOn w:val="a"/>
    <w:link w:val="30"/>
    <w:rsid w:val="00FB0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0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B0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0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D8"/>
  </w:style>
  <w:style w:type="paragraph" w:styleId="1">
    <w:name w:val="heading 1"/>
    <w:basedOn w:val="a"/>
    <w:next w:val="a"/>
    <w:link w:val="10"/>
    <w:qFormat/>
    <w:rsid w:val="00FB0F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B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FD8"/>
    <w:pPr>
      <w:ind w:left="720"/>
      <w:contextualSpacing/>
    </w:pPr>
  </w:style>
  <w:style w:type="paragraph" w:styleId="3">
    <w:name w:val="Body Text Indent 3"/>
    <w:basedOn w:val="a"/>
    <w:link w:val="30"/>
    <w:rsid w:val="00FB0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0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FB0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0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3981-ED4E-4248-AEC9-3EBB702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2017-10-16T03:32:00Z</dcterms:created>
  <dcterms:modified xsi:type="dcterms:W3CDTF">2017-10-18T22:25:00Z</dcterms:modified>
</cp:coreProperties>
</file>