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7F" w:rsidRDefault="00CB5039">
      <w:pPr>
        <w:rPr>
          <w:b/>
        </w:rPr>
      </w:pPr>
      <w:r w:rsidRPr="00B96B06">
        <w:rPr>
          <w:b/>
        </w:rPr>
        <w:t>Давыдова О.А.</w:t>
      </w:r>
    </w:p>
    <w:p w:rsidR="008754AE" w:rsidRPr="00B96B06" w:rsidRDefault="008754AE">
      <w:pPr>
        <w:rPr>
          <w:b/>
        </w:rPr>
      </w:pPr>
    </w:p>
    <w:p w:rsidR="00CB5039" w:rsidRDefault="00CB5039" w:rsidP="005F4123">
      <w:pPr>
        <w:pStyle w:val="a7"/>
        <w:numPr>
          <w:ilvl w:val="0"/>
          <w:numId w:val="1"/>
        </w:numPr>
        <w:spacing w:line="276" w:lineRule="auto"/>
      </w:pPr>
      <w:r>
        <w:t xml:space="preserve">Сравнительный анализ фурацилина в таблетках и новой лекарственной форме </w:t>
      </w:r>
      <w:r w:rsidR="00E61961">
        <w:t>таблетках шипучих.</w:t>
      </w:r>
    </w:p>
    <w:p w:rsidR="00555549" w:rsidRDefault="00555549" w:rsidP="00555549">
      <w:pPr>
        <w:pStyle w:val="a7"/>
        <w:spacing w:line="276" w:lineRule="auto"/>
      </w:pPr>
    </w:p>
    <w:p w:rsidR="00E61961" w:rsidRDefault="00E61961" w:rsidP="005F4123">
      <w:pPr>
        <w:pStyle w:val="a7"/>
        <w:numPr>
          <w:ilvl w:val="0"/>
          <w:numId w:val="1"/>
        </w:numPr>
        <w:spacing w:line="276" w:lineRule="auto"/>
      </w:pPr>
      <w:r>
        <w:t>Сравнительный анализ протаргола аптечного и промышленного производства</w:t>
      </w:r>
    </w:p>
    <w:p w:rsidR="00555549" w:rsidRDefault="00555549" w:rsidP="00A03554">
      <w:pPr>
        <w:spacing w:line="276" w:lineRule="auto"/>
      </w:pPr>
    </w:p>
    <w:p w:rsidR="00E61961" w:rsidRDefault="002E6C3C" w:rsidP="005F4123">
      <w:pPr>
        <w:pStyle w:val="a7"/>
        <w:numPr>
          <w:ilvl w:val="0"/>
          <w:numId w:val="1"/>
        </w:numPr>
        <w:spacing w:line="276" w:lineRule="auto"/>
      </w:pPr>
      <w:r>
        <w:t>Контроль качества комбинированных противопростудных лекарственных сре</w:t>
      </w:r>
      <w:proofErr w:type="gramStart"/>
      <w:r>
        <w:t xml:space="preserve">дств </w:t>
      </w:r>
      <w:r w:rsidR="005F3E2F">
        <w:t>в ф</w:t>
      </w:r>
      <w:proofErr w:type="gramEnd"/>
      <w:r w:rsidR="005F3E2F">
        <w:t>орме порошка</w:t>
      </w:r>
    </w:p>
    <w:p w:rsidR="00555549" w:rsidRDefault="00555549" w:rsidP="00555549">
      <w:pPr>
        <w:pStyle w:val="a7"/>
        <w:spacing w:line="276" w:lineRule="auto"/>
      </w:pPr>
    </w:p>
    <w:p w:rsidR="005F3E2F" w:rsidRDefault="005F3E2F" w:rsidP="005F4123">
      <w:pPr>
        <w:pStyle w:val="a7"/>
        <w:numPr>
          <w:ilvl w:val="0"/>
          <w:numId w:val="1"/>
        </w:numPr>
        <w:spacing w:line="276" w:lineRule="auto"/>
      </w:pPr>
      <w:r>
        <w:t xml:space="preserve">Контроль качества </w:t>
      </w:r>
      <w:proofErr w:type="spellStart"/>
      <w:r>
        <w:t>ар</w:t>
      </w:r>
      <w:r w:rsidR="006F5CC3">
        <w:t>бидола</w:t>
      </w:r>
      <w:proofErr w:type="spellEnd"/>
      <w:r w:rsidR="006F5CC3">
        <w:t xml:space="preserve"> в различных лекарственных формах</w:t>
      </w:r>
    </w:p>
    <w:p w:rsidR="00555549" w:rsidRDefault="00555549" w:rsidP="00A03554">
      <w:pPr>
        <w:spacing w:line="276" w:lineRule="auto"/>
      </w:pPr>
    </w:p>
    <w:p w:rsidR="006F5CC3" w:rsidRDefault="002C0610" w:rsidP="005F4123">
      <w:pPr>
        <w:pStyle w:val="a7"/>
        <w:numPr>
          <w:ilvl w:val="0"/>
          <w:numId w:val="1"/>
        </w:numPr>
        <w:spacing w:line="276" w:lineRule="auto"/>
      </w:pPr>
      <w:r>
        <w:t>К</w:t>
      </w:r>
      <w:r w:rsidR="006F5CC3">
        <w:t xml:space="preserve">онтроль качества </w:t>
      </w:r>
      <w:r w:rsidR="001E59F3">
        <w:t xml:space="preserve">таблеток </w:t>
      </w:r>
      <w:r>
        <w:t>бромгексина</w:t>
      </w:r>
      <w:r w:rsidR="006F5CC3">
        <w:t xml:space="preserve"> гидрохлорида </w:t>
      </w:r>
      <w:r w:rsidR="001E59F3">
        <w:t>различных производителей</w:t>
      </w:r>
    </w:p>
    <w:p w:rsidR="00555549" w:rsidRDefault="00555549" w:rsidP="00555549">
      <w:pPr>
        <w:pStyle w:val="a7"/>
        <w:spacing w:line="276" w:lineRule="auto"/>
      </w:pPr>
    </w:p>
    <w:p w:rsidR="001E59F3" w:rsidRDefault="002C0610" w:rsidP="005F4123">
      <w:pPr>
        <w:pStyle w:val="a7"/>
        <w:numPr>
          <w:ilvl w:val="0"/>
          <w:numId w:val="1"/>
        </w:numPr>
        <w:spacing w:line="276" w:lineRule="auto"/>
      </w:pPr>
      <w:r>
        <w:t>Контроль качества лекарс</w:t>
      </w:r>
      <w:r w:rsidR="00293DB8">
        <w:t xml:space="preserve">твенных препаратов линейки </w:t>
      </w:r>
      <w:proofErr w:type="spellStart"/>
      <w:r w:rsidR="00293DB8">
        <w:t>Терафлю</w:t>
      </w:r>
      <w:proofErr w:type="spellEnd"/>
    </w:p>
    <w:p w:rsidR="00555549" w:rsidRDefault="00555549" w:rsidP="00555549">
      <w:pPr>
        <w:pStyle w:val="a7"/>
        <w:spacing w:line="276" w:lineRule="auto"/>
      </w:pPr>
    </w:p>
    <w:p w:rsidR="00293DB8" w:rsidRDefault="00293DB8" w:rsidP="005F4123">
      <w:pPr>
        <w:pStyle w:val="a7"/>
        <w:numPr>
          <w:ilvl w:val="0"/>
          <w:numId w:val="1"/>
        </w:numPr>
        <w:spacing w:line="276" w:lineRule="auto"/>
      </w:pPr>
      <w:r>
        <w:t xml:space="preserve">Сравнительный </w:t>
      </w:r>
      <w:r w:rsidR="00C329B7">
        <w:t>анализ</w:t>
      </w:r>
      <w:r>
        <w:t xml:space="preserve"> качества детских назальных капель с </w:t>
      </w:r>
      <w:proofErr w:type="spellStart"/>
      <w:r>
        <w:t>оксиметазолином</w:t>
      </w:r>
      <w:proofErr w:type="spellEnd"/>
    </w:p>
    <w:p w:rsidR="00555549" w:rsidRDefault="00555549" w:rsidP="00555549">
      <w:pPr>
        <w:spacing w:line="276" w:lineRule="auto"/>
      </w:pPr>
    </w:p>
    <w:p w:rsidR="00C329B7" w:rsidRDefault="00C329B7" w:rsidP="005F4123">
      <w:pPr>
        <w:pStyle w:val="a7"/>
        <w:numPr>
          <w:ilvl w:val="0"/>
          <w:numId w:val="1"/>
        </w:numPr>
        <w:spacing w:line="276" w:lineRule="auto"/>
      </w:pPr>
      <w:r>
        <w:t xml:space="preserve">Контроль качества лекарственных препаратов линейки </w:t>
      </w:r>
      <w:proofErr w:type="spellStart"/>
      <w:r>
        <w:t>Коделак</w:t>
      </w:r>
      <w:proofErr w:type="spellEnd"/>
    </w:p>
    <w:p w:rsidR="00555549" w:rsidRDefault="00555549" w:rsidP="00A03554">
      <w:pPr>
        <w:spacing w:line="276" w:lineRule="auto"/>
      </w:pPr>
    </w:p>
    <w:p w:rsidR="00C329B7" w:rsidRDefault="00C329B7" w:rsidP="005F4123">
      <w:pPr>
        <w:pStyle w:val="a7"/>
        <w:numPr>
          <w:ilvl w:val="0"/>
          <w:numId w:val="1"/>
        </w:numPr>
        <w:spacing w:line="276" w:lineRule="auto"/>
      </w:pPr>
      <w:r>
        <w:t xml:space="preserve">Контроль качества </w:t>
      </w:r>
      <w:r w:rsidR="008868AB">
        <w:t>калия иодида в твердых лекарственных формах</w:t>
      </w:r>
    </w:p>
    <w:p w:rsidR="00555549" w:rsidRDefault="00555549" w:rsidP="00555549">
      <w:pPr>
        <w:pStyle w:val="a7"/>
        <w:spacing w:line="276" w:lineRule="auto"/>
      </w:pPr>
    </w:p>
    <w:p w:rsidR="008868AB" w:rsidRDefault="008868AB" w:rsidP="005F4123">
      <w:pPr>
        <w:pStyle w:val="a7"/>
        <w:numPr>
          <w:ilvl w:val="0"/>
          <w:numId w:val="1"/>
        </w:numPr>
        <w:spacing w:line="276" w:lineRule="auto"/>
      </w:pPr>
      <w:r>
        <w:t xml:space="preserve">Контроль качества </w:t>
      </w:r>
      <w:r w:rsidR="00B748E4">
        <w:t>лекарственных средств</w:t>
      </w:r>
      <w:r>
        <w:t>, применяемых для лечения синдрома «</w:t>
      </w:r>
      <w:r w:rsidR="00E2548B">
        <w:t>сухого глаза</w:t>
      </w:r>
      <w:r>
        <w:t>»</w:t>
      </w:r>
    </w:p>
    <w:p w:rsidR="00555549" w:rsidRDefault="00555549" w:rsidP="00A03554">
      <w:pPr>
        <w:spacing w:line="276" w:lineRule="auto"/>
      </w:pPr>
    </w:p>
    <w:p w:rsidR="00E2548B" w:rsidRDefault="00E2548B" w:rsidP="005F4123">
      <w:pPr>
        <w:pStyle w:val="a7"/>
        <w:numPr>
          <w:ilvl w:val="0"/>
          <w:numId w:val="1"/>
        </w:numPr>
        <w:spacing w:line="276" w:lineRule="auto"/>
      </w:pPr>
      <w:r>
        <w:t>Проблема доброкачественности лекарственного растительного сырья.</w:t>
      </w:r>
    </w:p>
    <w:p w:rsidR="00555549" w:rsidRDefault="00555549" w:rsidP="00555549">
      <w:pPr>
        <w:pStyle w:val="a7"/>
        <w:spacing w:line="276" w:lineRule="auto"/>
      </w:pPr>
    </w:p>
    <w:p w:rsidR="00B874B4" w:rsidRDefault="00B874B4" w:rsidP="005F4123">
      <w:pPr>
        <w:pStyle w:val="a7"/>
        <w:numPr>
          <w:ilvl w:val="0"/>
          <w:numId w:val="1"/>
        </w:numPr>
        <w:spacing w:line="276" w:lineRule="auto"/>
      </w:pPr>
      <w:r>
        <w:t>Контроль качества стерильных растворов ма</w:t>
      </w:r>
      <w:r w:rsidR="009D098E">
        <w:t>г</w:t>
      </w:r>
      <w:r>
        <w:t>ния сульфата</w:t>
      </w:r>
      <w:r w:rsidR="0091516A">
        <w:t>, глюкозы, хлорида кальция</w:t>
      </w:r>
      <w:r>
        <w:t xml:space="preserve"> различных производителей</w:t>
      </w:r>
    </w:p>
    <w:p w:rsidR="00555549" w:rsidRDefault="00555549" w:rsidP="00A03554">
      <w:pPr>
        <w:spacing w:line="276" w:lineRule="auto"/>
      </w:pPr>
    </w:p>
    <w:p w:rsidR="000F7756" w:rsidRDefault="000F7756" w:rsidP="005F4123">
      <w:pPr>
        <w:pStyle w:val="a7"/>
        <w:numPr>
          <w:ilvl w:val="0"/>
          <w:numId w:val="1"/>
        </w:numPr>
        <w:spacing w:line="276" w:lineRule="auto"/>
      </w:pPr>
      <w:r>
        <w:t xml:space="preserve">Сравнительный анализ </w:t>
      </w:r>
      <w:proofErr w:type="spellStart"/>
      <w:r>
        <w:t>антацидного</w:t>
      </w:r>
      <w:proofErr w:type="spellEnd"/>
      <w:r>
        <w:t xml:space="preserve"> действия лекарственных средств, содержащих соединения алюминия</w:t>
      </w:r>
    </w:p>
    <w:p w:rsidR="00555549" w:rsidRDefault="00555549" w:rsidP="00555549">
      <w:pPr>
        <w:pStyle w:val="a7"/>
        <w:spacing w:line="276" w:lineRule="auto"/>
      </w:pPr>
    </w:p>
    <w:p w:rsidR="000F7756" w:rsidRDefault="00410A2E" w:rsidP="005F4123">
      <w:pPr>
        <w:pStyle w:val="a7"/>
        <w:numPr>
          <w:ilvl w:val="0"/>
          <w:numId w:val="1"/>
        </w:numPr>
        <w:spacing w:line="276" w:lineRule="auto"/>
      </w:pPr>
      <w:r>
        <w:t>Контроль качества твердых и жидк</w:t>
      </w:r>
      <w:r w:rsidR="00710519">
        <w:t xml:space="preserve">их лекарственных форм с эхинацеей </w:t>
      </w:r>
      <w:proofErr w:type="gramStart"/>
      <w:r w:rsidR="00710519">
        <w:t>пурпурной</w:t>
      </w:r>
      <w:proofErr w:type="gramEnd"/>
    </w:p>
    <w:p w:rsidR="00555549" w:rsidRDefault="00555549" w:rsidP="0091516A">
      <w:pPr>
        <w:spacing w:line="276" w:lineRule="auto"/>
      </w:pPr>
    </w:p>
    <w:p w:rsidR="00B65E5F" w:rsidRDefault="000A705C" w:rsidP="005F4123">
      <w:pPr>
        <w:pStyle w:val="a7"/>
        <w:numPr>
          <w:ilvl w:val="0"/>
          <w:numId w:val="1"/>
        </w:numPr>
        <w:spacing w:line="276" w:lineRule="auto"/>
      </w:pPr>
      <w:r>
        <w:t>Сравнительный анализ</w:t>
      </w:r>
      <w:r w:rsidR="00E34021">
        <w:t xml:space="preserve"> аэрозолей, применяемых для лечения заболеваний горла</w:t>
      </w:r>
    </w:p>
    <w:p w:rsidR="00A03554" w:rsidRDefault="00A03554" w:rsidP="00A03554">
      <w:pPr>
        <w:spacing w:line="276" w:lineRule="auto"/>
      </w:pPr>
    </w:p>
    <w:p w:rsidR="00337DC8" w:rsidRDefault="000A705C" w:rsidP="005F4123">
      <w:pPr>
        <w:pStyle w:val="a7"/>
        <w:numPr>
          <w:ilvl w:val="0"/>
          <w:numId w:val="1"/>
        </w:numPr>
        <w:spacing w:line="276" w:lineRule="auto"/>
      </w:pPr>
      <w:r>
        <w:t xml:space="preserve">Сравнительный анализ противогрибковых </w:t>
      </w:r>
      <w:r w:rsidR="00337DC8">
        <w:t>мазей</w:t>
      </w:r>
    </w:p>
    <w:p w:rsidR="00A03554" w:rsidRDefault="00A03554" w:rsidP="00A03554">
      <w:pPr>
        <w:spacing w:line="276" w:lineRule="auto"/>
      </w:pPr>
    </w:p>
    <w:p w:rsidR="00AA5CA5" w:rsidRDefault="00AA5CA5" w:rsidP="005F4123">
      <w:pPr>
        <w:pStyle w:val="a7"/>
        <w:numPr>
          <w:ilvl w:val="0"/>
          <w:numId w:val="1"/>
        </w:numPr>
        <w:spacing w:line="276" w:lineRule="auto"/>
      </w:pPr>
      <w:r>
        <w:t xml:space="preserve">Сравнительный анализ </w:t>
      </w:r>
      <w:r w:rsidR="00006E12">
        <w:t xml:space="preserve">состава и качества </w:t>
      </w:r>
      <w:r>
        <w:t>противоожоговых средств</w:t>
      </w:r>
      <w:r w:rsidR="00B96B06">
        <w:t xml:space="preserve"> в </w:t>
      </w:r>
      <w:r w:rsidR="00006E12">
        <w:t>мягких лекарственных формах</w:t>
      </w:r>
    </w:p>
    <w:p w:rsidR="00533548" w:rsidRDefault="00533548" w:rsidP="00533548">
      <w:pPr>
        <w:pStyle w:val="a7"/>
      </w:pPr>
    </w:p>
    <w:p w:rsidR="00533548" w:rsidRDefault="00533548" w:rsidP="005F4123">
      <w:pPr>
        <w:pStyle w:val="a7"/>
        <w:numPr>
          <w:ilvl w:val="0"/>
          <w:numId w:val="1"/>
        </w:numPr>
        <w:spacing w:line="276" w:lineRule="auto"/>
      </w:pPr>
      <w:r>
        <w:t>Контроль качества нитроглицерина в различных лекарственных формах</w:t>
      </w:r>
    </w:p>
    <w:p w:rsidR="008E629C" w:rsidRDefault="008E629C" w:rsidP="005F4123">
      <w:pPr>
        <w:spacing w:line="276" w:lineRule="auto"/>
      </w:pPr>
    </w:p>
    <w:p w:rsidR="00B748E4" w:rsidRDefault="00B748E4" w:rsidP="005F4123">
      <w:pPr>
        <w:spacing w:line="276" w:lineRule="auto"/>
      </w:pPr>
    </w:p>
    <w:p w:rsidR="00B748E4" w:rsidRDefault="00B748E4" w:rsidP="005F4123">
      <w:pPr>
        <w:spacing w:line="276" w:lineRule="auto"/>
      </w:pPr>
    </w:p>
    <w:p w:rsidR="00B748E4" w:rsidRDefault="00B748E4" w:rsidP="005F4123">
      <w:pPr>
        <w:spacing w:line="276" w:lineRule="auto"/>
      </w:pPr>
    </w:p>
    <w:p w:rsidR="00B748E4" w:rsidRDefault="00B748E4" w:rsidP="005F4123">
      <w:pPr>
        <w:spacing w:line="276" w:lineRule="auto"/>
      </w:pPr>
    </w:p>
    <w:p w:rsidR="00B748E4" w:rsidRDefault="00B748E4" w:rsidP="005F4123">
      <w:pPr>
        <w:spacing w:line="276" w:lineRule="auto"/>
      </w:pPr>
    </w:p>
    <w:p w:rsidR="008E629C" w:rsidRDefault="008E629C" w:rsidP="008E629C"/>
    <w:p w:rsidR="008E629C" w:rsidRPr="008E629C" w:rsidRDefault="008E629C" w:rsidP="008E629C">
      <w:pPr>
        <w:rPr>
          <w:b/>
        </w:rPr>
      </w:pPr>
      <w:r w:rsidRPr="008E629C">
        <w:rPr>
          <w:b/>
        </w:rPr>
        <w:t>Сухова Л.П.</w:t>
      </w:r>
    </w:p>
    <w:p w:rsidR="006A610D" w:rsidRPr="006A610D" w:rsidRDefault="006A610D" w:rsidP="006A610D">
      <w:pPr>
        <w:spacing w:before="100" w:beforeAutospacing="1" w:after="100" w:afterAutospacing="1"/>
        <w:rPr>
          <w:rFonts w:eastAsia="Calibri"/>
          <w:lang w:eastAsia="en-US"/>
        </w:rPr>
      </w:pPr>
      <w:r w:rsidRPr="006A610D">
        <w:rPr>
          <w:rFonts w:eastAsia="Calibri"/>
          <w:lang w:eastAsia="en-US"/>
        </w:rPr>
        <w:t>1.»Влияние режима сушки на качество лекарственного растительного сырья» (</w:t>
      </w:r>
      <w:proofErr w:type="spellStart"/>
      <w:r w:rsidRPr="006A610D">
        <w:rPr>
          <w:rFonts w:eastAsia="Calibri"/>
          <w:lang w:eastAsia="en-US"/>
        </w:rPr>
        <w:t>Кузькинова</w:t>
      </w:r>
      <w:proofErr w:type="spellEnd"/>
      <w:r w:rsidRPr="006A610D">
        <w:rPr>
          <w:rFonts w:eastAsia="Calibri"/>
          <w:lang w:eastAsia="en-US"/>
        </w:rPr>
        <w:t xml:space="preserve"> О., 304фп Б)</w:t>
      </w:r>
    </w:p>
    <w:p w:rsidR="006A610D" w:rsidRPr="006A610D" w:rsidRDefault="006A610D" w:rsidP="006A610D">
      <w:pPr>
        <w:spacing w:before="100" w:beforeAutospacing="1" w:after="100" w:afterAutospacing="1"/>
        <w:rPr>
          <w:rFonts w:eastAsia="Calibri"/>
          <w:lang w:eastAsia="en-US"/>
        </w:rPr>
      </w:pPr>
      <w:r w:rsidRPr="006A610D">
        <w:rPr>
          <w:rFonts w:eastAsia="Calibri"/>
          <w:lang w:eastAsia="en-US"/>
        </w:rPr>
        <w:t>2. «Анализ ассортимента и реализации мягких лекарственных форм для детей» (</w:t>
      </w:r>
      <w:proofErr w:type="spellStart"/>
      <w:r w:rsidRPr="006A610D">
        <w:rPr>
          <w:rFonts w:eastAsia="Calibri"/>
          <w:lang w:eastAsia="en-US"/>
        </w:rPr>
        <w:t>Логвинова</w:t>
      </w:r>
      <w:proofErr w:type="spellEnd"/>
      <w:r w:rsidRPr="006A610D">
        <w:rPr>
          <w:rFonts w:eastAsia="Calibri"/>
          <w:lang w:eastAsia="en-US"/>
        </w:rPr>
        <w:t xml:space="preserve"> А., 304ф)</w:t>
      </w:r>
    </w:p>
    <w:p w:rsidR="006A610D" w:rsidRPr="006A610D" w:rsidRDefault="006A610D" w:rsidP="006A610D">
      <w:pPr>
        <w:spacing w:before="100" w:beforeAutospacing="1" w:after="100" w:afterAutospacing="1"/>
        <w:rPr>
          <w:rFonts w:eastAsia="Calibri"/>
          <w:lang w:eastAsia="en-US"/>
        </w:rPr>
      </w:pPr>
      <w:r w:rsidRPr="006A610D">
        <w:rPr>
          <w:rFonts w:eastAsia="Calibri"/>
          <w:lang w:eastAsia="en-US"/>
        </w:rPr>
        <w:t>3. «Анализ ассортимента и реализации глазных лекарственных форм на базе аптеки…» (Кузина Т., 304ф)</w:t>
      </w:r>
    </w:p>
    <w:p w:rsidR="006A610D" w:rsidRPr="006A610D" w:rsidRDefault="006A610D" w:rsidP="006A610D">
      <w:pPr>
        <w:spacing w:before="100" w:beforeAutospacing="1" w:after="100" w:afterAutospacing="1"/>
        <w:rPr>
          <w:rFonts w:eastAsia="Calibri"/>
          <w:lang w:eastAsia="en-US"/>
        </w:rPr>
      </w:pPr>
      <w:r w:rsidRPr="006A610D">
        <w:rPr>
          <w:rFonts w:eastAsia="Calibri"/>
          <w:lang w:eastAsia="en-US"/>
        </w:rPr>
        <w:t>4. «Фармакогностический анализ сырья ромашки разных производителей» (Агафонова Е., 304ф)</w:t>
      </w:r>
    </w:p>
    <w:p w:rsidR="006A610D" w:rsidRPr="006A610D" w:rsidRDefault="006A610D" w:rsidP="006A610D">
      <w:pPr>
        <w:spacing w:before="100" w:beforeAutospacing="1" w:after="100" w:afterAutospacing="1"/>
        <w:rPr>
          <w:rFonts w:eastAsia="Calibri"/>
          <w:lang w:eastAsia="en-US"/>
        </w:rPr>
      </w:pPr>
      <w:r w:rsidRPr="006A610D">
        <w:rPr>
          <w:rFonts w:eastAsia="Calibri"/>
          <w:lang w:eastAsia="en-US"/>
        </w:rPr>
        <w:t>5. «Изучение ассортимента и реализации экстракционных лекарственных препаратов на базе аптеки «Хорошая» г. Свободного» (Васильева Е. 304 фп А)</w:t>
      </w:r>
    </w:p>
    <w:p w:rsidR="006A610D" w:rsidRPr="006A610D" w:rsidRDefault="006A610D" w:rsidP="006A610D">
      <w:pPr>
        <w:spacing w:before="100" w:beforeAutospacing="1" w:after="100" w:afterAutospacing="1"/>
        <w:rPr>
          <w:rFonts w:eastAsia="Calibri"/>
          <w:lang w:eastAsia="en-US"/>
        </w:rPr>
      </w:pPr>
      <w:r w:rsidRPr="006A610D">
        <w:rPr>
          <w:rFonts w:eastAsia="Calibri"/>
          <w:lang w:eastAsia="en-US"/>
        </w:rPr>
        <w:t>6. «Фармакогностический анализ сбора желудочного  разных производителей» (Попова С. 304 фп А)</w:t>
      </w:r>
    </w:p>
    <w:p w:rsidR="006A610D" w:rsidRPr="006A610D" w:rsidRDefault="006A610D" w:rsidP="006A610D">
      <w:pPr>
        <w:spacing w:before="100" w:beforeAutospacing="1" w:after="100" w:afterAutospacing="1"/>
        <w:rPr>
          <w:rFonts w:eastAsia="Calibri"/>
          <w:lang w:eastAsia="en-US"/>
        </w:rPr>
      </w:pPr>
      <w:r w:rsidRPr="006A610D">
        <w:rPr>
          <w:rFonts w:eastAsia="Calibri"/>
          <w:lang w:eastAsia="en-US"/>
        </w:rPr>
        <w:t>7. «Анализ ассортимента и реализации мочегонных средств растительного происхождения на базе аптеки…» (</w:t>
      </w:r>
      <w:proofErr w:type="spellStart"/>
      <w:r w:rsidRPr="006A610D">
        <w:rPr>
          <w:rFonts w:eastAsia="Calibri"/>
          <w:lang w:eastAsia="en-US"/>
        </w:rPr>
        <w:t>Сушанская</w:t>
      </w:r>
      <w:proofErr w:type="spellEnd"/>
      <w:r w:rsidRPr="006A610D">
        <w:rPr>
          <w:rFonts w:eastAsia="Calibri"/>
          <w:lang w:eastAsia="en-US"/>
        </w:rPr>
        <w:t xml:space="preserve"> О. 304 фп А)</w:t>
      </w:r>
    </w:p>
    <w:p w:rsidR="006A610D" w:rsidRPr="006A610D" w:rsidRDefault="006A610D" w:rsidP="006A610D">
      <w:pPr>
        <w:spacing w:before="100" w:beforeAutospacing="1" w:after="100" w:afterAutospacing="1"/>
        <w:rPr>
          <w:rFonts w:eastAsia="Calibri"/>
          <w:lang w:eastAsia="en-US"/>
        </w:rPr>
      </w:pPr>
      <w:r w:rsidRPr="006A610D">
        <w:rPr>
          <w:rFonts w:eastAsia="Calibri"/>
          <w:lang w:eastAsia="en-US"/>
        </w:rPr>
        <w:t>8. «Фармакогностический анализ сырья крапивы разных производителей» (</w:t>
      </w:r>
      <w:proofErr w:type="spellStart"/>
      <w:r w:rsidRPr="006A610D">
        <w:rPr>
          <w:rFonts w:eastAsia="Calibri"/>
          <w:lang w:eastAsia="en-US"/>
        </w:rPr>
        <w:t>Зябкина</w:t>
      </w:r>
      <w:proofErr w:type="spellEnd"/>
      <w:r w:rsidRPr="006A610D">
        <w:rPr>
          <w:rFonts w:eastAsia="Calibri"/>
          <w:lang w:eastAsia="en-US"/>
        </w:rPr>
        <w:t xml:space="preserve"> О. 304 фп А)</w:t>
      </w:r>
    </w:p>
    <w:p w:rsidR="006A610D" w:rsidRPr="006A610D" w:rsidRDefault="006A610D" w:rsidP="006A610D">
      <w:pPr>
        <w:spacing w:before="100" w:beforeAutospacing="1" w:after="100" w:afterAutospacing="1"/>
        <w:rPr>
          <w:rFonts w:eastAsia="Calibri"/>
          <w:lang w:eastAsia="en-US"/>
        </w:rPr>
      </w:pPr>
      <w:r w:rsidRPr="006A610D">
        <w:rPr>
          <w:rFonts w:eastAsia="Calibri"/>
          <w:lang w:eastAsia="en-US"/>
        </w:rPr>
        <w:t xml:space="preserve">9. «Анализ ассортимента и реализации лекарственных сборов на базе аптеки </w:t>
      </w:r>
      <w:proofErr w:type="spellStart"/>
      <w:r w:rsidRPr="006A610D">
        <w:rPr>
          <w:rFonts w:eastAsia="Calibri"/>
          <w:lang w:eastAsia="en-US"/>
        </w:rPr>
        <w:t>Фарм</w:t>
      </w:r>
      <w:proofErr w:type="spellEnd"/>
      <w:r w:rsidRPr="006A610D">
        <w:rPr>
          <w:rFonts w:eastAsia="Calibri"/>
          <w:lang w:eastAsia="en-US"/>
        </w:rPr>
        <w:t>-Оптик, г. Белогорска» (</w:t>
      </w:r>
      <w:proofErr w:type="spellStart"/>
      <w:r w:rsidRPr="006A610D">
        <w:rPr>
          <w:rFonts w:eastAsia="Calibri"/>
          <w:lang w:eastAsia="en-US"/>
        </w:rPr>
        <w:t>Марюха</w:t>
      </w:r>
      <w:proofErr w:type="spellEnd"/>
      <w:r w:rsidRPr="006A610D">
        <w:rPr>
          <w:rFonts w:eastAsia="Calibri"/>
          <w:lang w:eastAsia="en-US"/>
        </w:rPr>
        <w:t xml:space="preserve"> А. 304 фп А)</w:t>
      </w:r>
    </w:p>
    <w:p w:rsidR="006A610D" w:rsidRPr="006A610D" w:rsidRDefault="006A610D" w:rsidP="006A610D">
      <w:pPr>
        <w:spacing w:before="100" w:beforeAutospacing="1" w:after="100" w:afterAutospacing="1"/>
        <w:rPr>
          <w:rFonts w:eastAsia="Calibri"/>
          <w:lang w:eastAsia="en-US"/>
        </w:rPr>
      </w:pPr>
      <w:r w:rsidRPr="006A610D">
        <w:rPr>
          <w:rFonts w:eastAsia="Calibri"/>
          <w:lang w:eastAsia="en-US"/>
        </w:rPr>
        <w:t xml:space="preserve">10. «Изучение ассортимента и реализации препаратов, содержащих кислоту аскорбиновую, на базе аптеки «Будьте здоровы» г. Комсомольск </w:t>
      </w:r>
      <w:proofErr w:type="gramStart"/>
      <w:r w:rsidRPr="006A610D">
        <w:rPr>
          <w:rFonts w:eastAsia="Calibri"/>
          <w:lang w:eastAsia="en-US"/>
        </w:rPr>
        <w:t>–н</w:t>
      </w:r>
      <w:proofErr w:type="gramEnd"/>
      <w:r w:rsidRPr="006A610D">
        <w:rPr>
          <w:rFonts w:eastAsia="Calibri"/>
          <w:lang w:eastAsia="en-US"/>
        </w:rPr>
        <w:t>а-Амуре» (Полещук С. 304 фп А)</w:t>
      </w:r>
    </w:p>
    <w:p w:rsidR="006A610D" w:rsidRPr="006A610D" w:rsidRDefault="006A610D" w:rsidP="006A610D">
      <w:pPr>
        <w:spacing w:before="100" w:beforeAutospacing="1" w:after="100" w:afterAutospacing="1"/>
        <w:rPr>
          <w:rFonts w:eastAsia="Calibri"/>
          <w:lang w:eastAsia="en-US"/>
        </w:rPr>
      </w:pPr>
      <w:r w:rsidRPr="006A610D">
        <w:rPr>
          <w:rFonts w:eastAsia="Calibri"/>
          <w:lang w:eastAsia="en-US"/>
        </w:rPr>
        <w:t>11. «Анализ ассортимента и реализации ректальных лекарственных форм на базе аптеки «Семейная»  г. Комсомольск-на-Амуре» (Чернова Ю. 304 фп А)</w:t>
      </w:r>
    </w:p>
    <w:p w:rsidR="006A610D" w:rsidRPr="006A610D" w:rsidRDefault="006A610D" w:rsidP="006A610D">
      <w:pPr>
        <w:spacing w:before="100" w:beforeAutospacing="1" w:after="100" w:afterAutospacing="1"/>
        <w:rPr>
          <w:rFonts w:eastAsia="Calibri"/>
          <w:lang w:eastAsia="en-US"/>
        </w:rPr>
      </w:pPr>
      <w:r w:rsidRPr="006A610D">
        <w:rPr>
          <w:rFonts w:eastAsia="Calibri"/>
          <w:lang w:eastAsia="en-US"/>
        </w:rPr>
        <w:t>12. «Анализ ассортимента и реализации лекарственного сырья отхаркивающего действия и препаратов на его основе, на базе аптеки «Социальная»  г. Комсомольск-на-Амуре» (Савенко Л. 304 фп А)</w:t>
      </w:r>
    </w:p>
    <w:p w:rsidR="006A610D" w:rsidRPr="006A610D" w:rsidRDefault="006A610D" w:rsidP="006A610D">
      <w:pPr>
        <w:spacing w:before="100" w:beforeAutospacing="1" w:after="100" w:afterAutospacing="1"/>
        <w:rPr>
          <w:rFonts w:eastAsia="Calibri"/>
          <w:lang w:eastAsia="en-US"/>
        </w:rPr>
      </w:pPr>
      <w:r w:rsidRPr="006A610D">
        <w:rPr>
          <w:rFonts w:eastAsia="Calibri"/>
          <w:lang w:eastAsia="en-US"/>
        </w:rPr>
        <w:t>13. «Сравнительная характеристика сырья валерианы лекарственной и лекарственных препаратов на ее основе из ассортимента аптек</w:t>
      </w:r>
      <w:proofErr w:type="gramStart"/>
      <w:r w:rsidRPr="006A610D">
        <w:rPr>
          <w:rFonts w:eastAsia="Calibri"/>
          <w:lang w:eastAsia="en-US"/>
        </w:rPr>
        <w:t>и ООО</w:t>
      </w:r>
      <w:proofErr w:type="gramEnd"/>
      <w:r w:rsidRPr="006A610D">
        <w:rPr>
          <w:rFonts w:eastAsia="Calibri"/>
          <w:lang w:eastAsia="en-US"/>
        </w:rPr>
        <w:t xml:space="preserve"> «</w:t>
      </w:r>
      <w:proofErr w:type="spellStart"/>
      <w:r w:rsidRPr="006A610D">
        <w:rPr>
          <w:rFonts w:eastAsia="Calibri"/>
          <w:lang w:eastAsia="en-US"/>
        </w:rPr>
        <w:t>Фарм</w:t>
      </w:r>
      <w:proofErr w:type="spellEnd"/>
      <w:r w:rsidRPr="006A610D">
        <w:rPr>
          <w:rFonts w:eastAsia="Calibri"/>
          <w:lang w:eastAsia="en-US"/>
        </w:rPr>
        <w:t>-Оптик» г. Белогорска» (</w:t>
      </w:r>
      <w:proofErr w:type="spellStart"/>
      <w:r w:rsidRPr="006A610D">
        <w:rPr>
          <w:rFonts w:eastAsia="Calibri"/>
          <w:lang w:eastAsia="en-US"/>
        </w:rPr>
        <w:t>Якшина</w:t>
      </w:r>
      <w:proofErr w:type="spellEnd"/>
      <w:r w:rsidRPr="006A610D">
        <w:rPr>
          <w:rFonts w:eastAsia="Calibri"/>
          <w:lang w:eastAsia="en-US"/>
        </w:rPr>
        <w:t xml:space="preserve"> И. 304 фп А)</w:t>
      </w:r>
    </w:p>
    <w:p w:rsidR="006A610D" w:rsidRPr="006A610D" w:rsidRDefault="006A610D" w:rsidP="006A610D">
      <w:pPr>
        <w:spacing w:before="100" w:beforeAutospacing="1" w:after="100" w:afterAutospacing="1"/>
        <w:rPr>
          <w:rFonts w:eastAsia="Calibri"/>
          <w:lang w:eastAsia="en-US"/>
        </w:rPr>
      </w:pPr>
      <w:r w:rsidRPr="006A610D">
        <w:rPr>
          <w:rFonts w:eastAsia="Calibri"/>
          <w:lang w:eastAsia="en-US"/>
        </w:rPr>
        <w:t>14. «Соблюдение норм утилизации лекарственных препаратов аптечными учреждениями и населением» (Ефременко Ю. 304ф)</w:t>
      </w:r>
    </w:p>
    <w:p w:rsidR="006A610D" w:rsidRPr="006A610D" w:rsidRDefault="006A610D" w:rsidP="006A610D">
      <w:pPr>
        <w:spacing w:before="100" w:beforeAutospacing="1" w:after="100" w:afterAutospacing="1"/>
        <w:rPr>
          <w:rFonts w:eastAsia="Calibri"/>
          <w:lang w:eastAsia="en-US"/>
        </w:rPr>
      </w:pPr>
      <w:r w:rsidRPr="006A610D">
        <w:rPr>
          <w:rFonts w:eastAsia="Calibri"/>
          <w:lang w:eastAsia="en-US"/>
        </w:rPr>
        <w:t>15. «Фармакогностический анализ сырья</w:t>
      </w:r>
      <w:r w:rsidRPr="006A610D">
        <w:rPr>
          <w:rFonts w:eastAsia="Calibri"/>
          <w:color w:val="C00000"/>
          <w:lang w:eastAsia="en-US"/>
        </w:rPr>
        <w:t xml:space="preserve"> </w:t>
      </w:r>
      <w:r w:rsidRPr="006A610D">
        <w:rPr>
          <w:rFonts w:eastAsia="Calibri"/>
          <w:lang w:eastAsia="en-US"/>
        </w:rPr>
        <w:t>шалфея разных производителей» (Сафронова, 304 фп «Б»)</w:t>
      </w:r>
    </w:p>
    <w:p w:rsidR="00F25822" w:rsidRPr="006A610D" w:rsidRDefault="00F25822" w:rsidP="006A610D">
      <w:pPr>
        <w:spacing w:before="100" w:beforeAutospacing="1" w:after="100" w:afterAutospacing="1"/>
      </w:pPr>
    </w:p>
    <w:p w:rsidR="00F25822" w:rsidRDefault="00F25822" w:rsidP="005F4123">
      <w:pPr>
        <w:spacing w:line="276" w:lineRule="auto"/>
        <w:ind w:left="426"/>
      </w:pPr>
    </w:p>
    <w:p w:rsidR="004A668B" w:rsidRDefault="004A668B" w:rsidP="005F4123">
      <w:pPr>
        <w:spacing w:line="276" w:lineRule="auto"/>
        <w:ind w:left="426"/>
      </w:pPr>
    </w:p>
    <w:p w:rsidR="004A668B" w:rsidRDefault="004A668B" w:rsidP="005F4123">
      <w:pPr>
        <w:spacing w:line="276" w:lineRule="auto"/>
        <w:ind w:left="426"/>
      </w:pPr>
    </w:p>
    <w:p w:rsidR="004A668B" w:rsidRDefault="004A668B" w:rsidP="005F4123">
      <w:pPr>
        <w:spacing w:line="276" w:lineRule="auto"/>
        <w:ind w:left="426"/>
      </w:pPr>
    </w:p>
    <w:p w:rsidR="004A668B" w:rsidRDefault="004A668B" w:rsidP="005F4123">
      <w:pPr>
        <w:spacing w:line="276" w:lineRule="auto"/>
        <w:ind w:left="426"/>
      </w:pPr>
    </w:p>
    <w:p w:rsidR="004A668B" w:rsidRDefault="004A668B" w:rsidP="005F4123">
      <w:pPr>
        <w:spacing w:line="276" w:lineRule="auto"/>
        <w:ind w:left="426"/>
      </w:pPr>
    </w:p>
    <w:p w:rsidR="004A668B" w:rsidRDefault="004A668B" w:rsidP="005F4123">
      <w:pPr>
        <w:spacing w:line="276" w:lineRule="auto"/>
        <w:ind w:left="426"/>
      </w:pPr>
    </w:p>
    <w:p w:rsidR="00F25822" w:rsidRDefault="00F25822" w:rsidP="005F4123">
      <w:pPr>
        <w:spacing w:line="276" w:lineRule="auto"/>
        <w:ind w:left="426"/>
      </w:pPr>
    </w:p>
    <w:p w:rsidR="00D32F4D" w:rsidRDefault="00D32F4D" w:rsidP="008E629C">
      <w:pPr>
        <w:rPr>
          <w:b/>
        </w:rPr>
      </w:pPr>
      <w:r w:rsidRPr="00C54DD3">
        <w:rPr>
          <w:b/>
        </w:rPr>
        <w:lastRenderedPageBreak/>
        <w:t xml:space="preserve">Костриба </w:t>
      </w:r>
      <w:proofErr w:type="spellStart"/>
      <w:r w:rsidRPr="00C54DD3">
        <w:rPr>
          <w:b/>
        </w:rPr>
        <w:t>О.В</w:t>
      </w:r>
      <w:proofErr w:type="spellEnd"/>
      <w:r w:rsidRPr="00C54DD3">
        <w:rPr>
          <w:b/>
        </w:rPr>
        <w:t>.</w:t>
      </w:r>
    </w:p>
    <w:p w:rsidR="008754AE" w:rsidRPr="00C54DD3" w:rsidRDefault="008754AE" w:rsidP="008E629C">
      <w:pPr>
        <w:rPr>
          <w:b/>
        </w:rPr>
      </w:pPr>
    </w:p>
    <w:p w:rsidR="002130A1" w:rsidRDefault="00081548" w:rsidP="005F4123">
      <w:pPr>
        <w:pStyle w:val="a7"/>
        <w:numPr>
          <w:ilvl w:val="0"/>
          <w:numId w:val="2"/>
        </w:numPr>
        <w:spacing w:line="276" w:lineRule="auto"/>
      </w:pPr>
      <w:r>
        <w:t>«</w:t>
      </w:r>
      <w:r w:rsidR="003C6C9F">
        <w:t xml:space="preserve">Изучение </w:t>
      </w:r>
      <w:proofErr w:type="gramStart"/>
      <w:r w:rsidR="003C6C9F">
        <w:t>влияния принципов выкладки товара аптечного ассортимента</w:t>
      </w:r>
      <w:proofErr w:type="gramEnd"/>
      <w:r w:rsidR="003C6C9F">
        <w:t xml:space="preserve"> на изменение объёмов товарооборота, на примере аптеки ООО «</w:t>
      </w:r>
      <w:proofErr w:type="spellStart"/>
      <w:r w:rsidR="003C6C9F">
        <w:t>Госаптека</w:t>
      </w:r>
      <w:proofErr w:type="spellEnd"/>
      <w:r w:rsidR="003C6C9F">
        <w:t>»</w:t>
      </w:r>
      <w:r>
        <w:t>»</w:t>
      </w:r>
    </w:p>
    <w:p w:rsidR="005C5BB2" w:rsidRDefault="005C5BB2" w:rsidP="005C5BB2">
      <w:pPr>
        <w:pStyle w:val="a7"/>
        <w:spacing w:line="276" w:lineRule="auto"/>
      </w:pPr>
    </w:p>
    <w:p w:rsidR="000A1687" w:rsidRDefault="00081548" w:rsidP="005F4123">
      <w:pPr>
        <w:pStyle w:val="a7"/>
        <w:numPr>
          <w:ilvl w:val="0"/>
          <w:numId w:val="2"/>
        </w:numPr>
        <w:spacing w:line="276" w:lineRule="auto"/>
      </w:pPr>
      <w:r>
        <w:t>Сравнительная характеристика препаратов ООО «</w:t>
      </w:r>
      <w:proofErr w:type="spellStart"/>
      <w:r>
        <w:t>Н</w:t>
      </w:r>
      <w:r w:rsidR="00C54DD3">
        <w:t>ижфарм</w:t>
      </w:r>
      <w:proofErr w:type="spellEnd"/>
      <w:r w:rsidR="00C54DD3">
        <w:t>» и ЗАО «</w:t>
      </w:r>
      <w:proofErr w:type="spellStart"/>
      <w:r w:rsidR="00C54DD3">
        <w:t>Верофарм</w:t>
      </w:r>
      <w:proofErr w:type="spellEnd"/>
      <w:r w:rsidR="00C54DD3">
        <w:t>», на примере фирмы…»</w:t>
      </w:r>
    </w:p>
    <w:p w:rsidR="005C5BB2" w:rsidRDefault="005C5BB2" w:rsidP="00F25822">
      <w:pPr>
        <w:spacing w:line="276" w:lineRule="auto"/>
      </w:pPr>
    </w:p>
    <w:p w:rsidR="002130A1" w:rsidRDefault="004E7D8F" w:rsidP="005F4123">
      <w:pPr>
        <w:pStyle w:val="a7"/>
        <w:numPr>
          <w:ilvl w:val="0"/>
          <w:numId w:val="2"/>
        </w:numPr>
        <w:spacing w:line="276" w:lineRule="auto"/>
      </w:pPr>
      <w:r>
        <w:t>Сравнительный а</w:t>
      </w:r>
      <w:r w:rsidR="00C54DD3">
        <w:t xml:space="preserve">нализ ассортимента продукции </w:t>
      </w:r>
      <w:r>
        <w:t xml:space="preserve"> и продаж </w:t>
      </w:r>
      <w:r w:rsidR="00C54DD3">
        <w:t>фирмы «</w:t>
      </w:r>
      <w:proofErr w:type="spellStart"/>
      <w:r w:rsidR="00C54DD3">
        <w:t>Эвалар</w:t>
      </w:r>
      <w:proofErr w:type="spellEnd"/>
      <w:r w:rsidR="00C54DD3">
        <w:t xml:space="preserve">» </w:t>
      </w:r>
      <w:r w:rsidR="00B8147E">
        <w:t>в ООО «Гармония</w:t>
      </w:r>
      <w:r w:rsidR="0064702C">
        <w:t>»</w:t>
      </w:r>
    </w:p>
    <w:p w:rsidR="005C5BB2" w:rsidRDefault="005C5BB2" w:rsidP="005C5BB2">
      <w:pPr>
        <w:pStyle w:val="a7"/>
        <w:spacing w:line="276" w:lineRule="auto"/>
      </w:pPr>
    </w:p>
    <w:p w:rsidR="002130A1" w:rsidRDefault="008D729A" w:rsidP="005F4123">
      <w:pPr>
        <w:pStyle w:val="a7"/>
        <w:numPr>
          <w:ilvl w:val="0"/>
          <w:numId w:val="2"/>
        </w:numPr>
        <w:spacing w:line="276" w:lineRule="auto"/>
      </w:pPr>
      <w:r>
        <w:t xml:space="preserve"> </w:t>
      </w:r>
      <w:r w:rsidR="00764A35">
        <w:t>«</w:t>
      </w:r>
      <w:r w:rsidR="008574FB">
        <w:t xml:space="preserve">Маркетинговые исследования продукции используемой для лечения и профилактики </w:t>
      </w:r>
      <w:proofErr w:type="spellStart"/>
      <w:r w:rsidR="008574FB">
        <w:t>йододефицитных</w:t>
      </w:r>
      <w:proofErr w:type="spellEnd"/>
      <w:r w:rsidR="008574FB">
        <w:t xml:space="preserve"> заболеваний в аптеке ООО «</w:t>
      </w:r>
      <w:r w:rsidR="006048F2">
        <w:t>Гуманитарная аптека</w:t>
      </w:r>
      <w:r w:rsidR="008574FB">
        <w:t>»»</w:t>
      </w:r>
    </w:p>
    <w:p w:rsidR="005C5BB2" w:rsidRDefault="005C5BB2" w:rsidP="00F25822">
      <w:pPr>
        <w:spacing w:line="276" w:lineRule="auto"/>
      </w:pPr>
    </w:p>
    <w:p w:rsidR="000A1687" w:rsidRDefault="00764A35" w:rsidP="005F4123">
      <w:pPr>
        <w:pStyle w:val="a7"/>
        <w:numPr>
          <w:ilvl w:val="0"/>
          <w:numId w:val="2"/>
        </w:numPr>
        <w:spacing w:line="276" w:lineRule="auto"/>
      </w:pPr>
      <w:r>
        <w:t xml:space="preserve">«Маркетинговые исследования </w:t>
      </w:r>
      <w:r w:rsidR="006048F2">
        <w:t>гомеопатических препаратов</w:t>
      </w:r>
      <w:r>
        <w:t>, производимых фирмой «</w:t>
      </w:r>
      <w:proofErr w:type="spellStart"/>
      <w:r w:rsidR="006048F2">
        <w:t>Б</w:t>
      </w:r>
      <w:r w:rsidR="006F1B7C">
        <w:t>уа</w:t>
      </w:r>
      <w:r w:rsidR="006048F2">
        <w:t>рон</w:t>
      </w:r>
      <w:proofErr w:type="spellEnd"/>
      <w:r>
        <w:t>»»</w:t>
      </w:r>
    </w:p>
    <w:p w:rsidR="005C5BB2" w:rsidRDefault="005C5BB2" w:rsidP="005C5BB2">
      <w:pPr>
        <w:pStyle w:val="a7"/>
        <w:spacing w:line="276" w:lineRule="auto"/>
      </w:pPr>
    </w:p>
    <w:p w:rsidR="002130A1" w:rsidRDefault="003413A0" w:rsidP="005F4123">
      <w:pPr>
        <w:pStyle w:val="a7"/>
        <w:numPr>
          <w:ilvl w:val="0"/>
          <w:numId w:val="2"/>
        </w:numPr>
        <w:spacing w:line="276" w:lineRule="auto"/>
      </w:pPr>
      <w:r>
        <w:t>«Маркетинговые исследования гепатопротекторных средств, на примере аптеки «</w:t>
      </w:r>
      <w:proofErr w:type="spellStart"/>
      <w:r>
        <w:t>Миницен</w:t>
      </w:r>
      <w:proofErr w:type="spellEnd"/>
      <w:r w:rsidR="009A0E43">
        <w:t>» г. Комсомольск-на-Амуре</w:t>
      </w:r>
      <w:r w:rsidR="009B4421">
        <w:t>»</w:t>
      </w:r>
    </w:p>
    <w:p w:rsidR="005C5BB2" w:rsidRDefault="005C5BB2" w:rsidP="00F25822">
      <w:pPr>
        <w:spacing w:line="276" w:lineRule="auto"/>
      </w:pPr>
    </w:p>
    <w:p w:rsidR="000A1687" w:rsidRDefault="00900B7E" w:rsidP="005F4123">
      <w:pPr>
        <w:pStyle w:val="a7"/>
        <w:numPr>
          <w:ilvl w:val="0"/>
          <w:numId w:val="2"/>
        </w:numPr>
        <w:spacing w:line="276" w:lineRule="auto"/>
      </w:pPr>
      <w:r>
        <w:t>«</w:t>
      </w:r>
      <w:r w:rsidR="00BC36CA">
        <w:t>Разработка стратегии розничной торговли для аптечн</w:t>
      </w:r>
      <w:r w:rsidR="00F77C0D">
        <w:t>ой сети ООО «</w:t>
      </w:r>
      <w:proofErr w:type="spellStart"/>
      <w:r>
        <w:t>Фармос</w:t>
      </w:r>
      <w:proofErr w:type="spellEnd"/>
      <w:r>
        <w:t xml:space="preserve">» г. </w:t>
      </w:r>
      <w:proofErr w:type="gramStart"/>
      <w:r>
        <w:t>Свободный</w:t>
      </w:r>
      <w:proofErr w:type="gramEnd"/>
      <w:r>
        <w:t>»</w:t>
      </w:r>
    </w:p>
    <w:p w:rsidR="005C5BB2" w:rsidRDefault="005C5BB2" w:rsidP="005C5BB2">
      <w:pPr>
        <w:pStyle w:val="a7"/>
        <w:spacing w:line="276" w:lineRule="auto"/>
      </w:pPr>
    </w:p>
    <w:p w:rsidR="002130A1" w:rsidRDefault="00AF0C3C" w:rsidP="005F4123">
      <w:pPr>
        <w:pStyle w:val="a7"/>
        <w:numPr>
          <w:ilvl w:val="0"/>
          <w:numId w:val="2"/>
        </w:numPr>
        <w:spacing w:line="276" w:lineRule="auto"/>
      </w:pPr>
      <w:r>
        <w:t>«</w:t>
      </w:r>
      <w:r w:rsidR="00900B7E">
        <w:t>Сравнительная характеристика и анализ адаптогенов растительного происхождения, в аптеках сети ООО «</w:t>
      </w:r>
      <w:proofErr w:type="spellStart"/>
      <w:r w:rsidR="00900B7E">
        <w:t>НикаФарм</w:t>
      </w:r>
      <w:proofErr w:type="spellEnd"/>
      <w:r w:rsidR="00900B7E">
        <w:t>»</w:t>
      </w:r>
      <w:r>
        <w:t xml:space="preserve"> и </w:t>
      </w:r>
      <w:proofErr w:type="spellStart"/>
      <w:r>
        <w:t>ОАО</w:t>
      </w:r>
      <w:proofErr w:type="spellEnd"/>
      <w:r>
        <w:t xml:space="preserve"> «Амурфармация»»</w:t>
      </w:r>
    </w:p>
    <w:p w:rsidR="005C5BB2" w:rsidRDefault="005C5BB2" w:rsidP="00DC6919">
      <w:pPr>
        <w:spacing w:line="276" w:lineRule="auto"/>
      </w:pPr>
    </w:p>
    <w:p w:rsidR="000A1687" w:rsidRDefault="00D5483A" w:rsidP="005F4123">
      <w:pPr>
        <w:pStyle w:val="a7"/>
        <w:numPr>
          <w:ilvl w:val="0"/>
          <w:numId w:val="2"/>
        </w:numPr>
        <w:spacing w:line="276" w:lineRule="auto"/>
      </w:pPr>
      <w:r>
        <w:t>«</w:t>
      </w:r>
      <w:r w:rsidR="00AF0C3C">
        <w:t xml:space="preserve">Изучение правил маркировки, характеристика и рациональное применение </w:t>
      </w:r>
      <w:r>
        <w:t>термолабильных лекарственных средств»</w:t>
      </w:r>
    </w:p>
    <w:p w:rsidR="005C5BB2" w:rsidRDefault="005C5BB2" w:rsidP="005C5BB2">
      <w:pPr>
        <w:pStyle w:val="a7"/>
        <w:spacing w:line="276" w:lineRule="auto"/>
      </w:pPr>
    </w:p>
    <w:p w:rsidR="002130A1" w:rsidRDefault="00D5483A" w:rsidP="005F4123">
      <w:pPr>
        <w:pStyle w:val="a7"/>
        <w:numPr>
          <w:ilvl w:val="0"/>
          <w:numId w:val="2"/>
        </w:numPr>
        <w:spacing w:line="276" w:lineRule="auto"/>
      </w:pPr>
      <w:r>
        <w:t xml:space="preserve">Формирование ценовой политики </w:t>
      </w:r>
      <w:r w:rsidR="005C3517">
        <w:t>предприятия, на примере аптеки «</w:t>
      </w:r>
      <w:proofErr w:type="spellStart"/>
      <w:r w:rsidR="005C3517">
        <w:t>Миницен</w:t>
      </w:r>
      <w:proofErr w:type="spellEnd"/>
      <w:r w:rsidR="005C3517">
        <w:t>» г. Комсомольск-на-Амуре»</w:t>
      </w:r>
    </w:p>
    <w:p w:rsidR="005C5BB2" w:rsidRDefault="005C5BB2" w:rsidP="00DC6919">
      <w:pPr>
        <w:spacing w:line="276" w:lineRule="auto"/>
      </w:pPr>
    </w:p>
    <w:p w:rsidR="000A1687" w:rsidRDefault="005C3517" w:rsidP="005F4123">
      <w:pPr>
        <w:pStyle w:val="a7"/>
        <w:numPr>
          <w:ilvl w:val="0"/>
          <w:numId w:val="2"/>
        </w:numPr>
        <w:spacing w:line="276" w:lineRule="auto"/>
      </w:pPr>
      <w:r>
        <w:t>«Анализ современных технологий заку</w:t>
      </w:r>
      <w:r w:rsidR="006B38C0">
        <w:t xml:space="preserve">пки товара, на примере фирм национальных </w:t>
      </w:r>
      <w:proofErr w:type="spellStart"/>
      <w:r w:rsidR="006B38C0">
        <w:t>дистрибьютеров</w:t>
      </w:r>
      <w:proofErr w:type="spellEnd"/>
      <w:r w:rsidR="00C12661">
        <w:t xml:space="preserve"> «Протек» и «Катре</w:t>
      </w:r>
      <w:r w:rsidR="00390B97">
        <w:t>н</w:t>
      </w:r>
      <w:r w:rsidR="00C12661">
        <w:t>»»</w:t>
      </w:r>
    </w:p>
    <w:p w:rsidR="005C5BB2" w:rsidRDefault="005C5BB2" w:rsidP="005C5BB2">
      <w:pPr>
        <w:pStyle w:val="a7"/>
        <w:spacing w:line="276" w:lineRule="auto"/>
      </w:pPr>
    </w:p>
    <w:p w:rsidR="002130A1" w:rsidRDefault="009B1720" w:rsidP="005F4123">
      <w:pPr>
        <w:pStyle w:val="a7"/>
        <w:numPr>
          <w:ilvl w:val="0"/>
          <w:numId w:val="2"/>
        </w:numPr>
        <w:spacing w:line="276" w:lineRule="auto"/>
      </w:pPr>
      <w:r>
        <w:t>«К</w:t>
      </w:r>
      <w:r w:rsidR="00C12661">
        <w:t>осме</w:t>
      </w:r>
      <w:r w:rsidR="00B16108">
        <w:t>цев</w:t>
      </w:r>
      <w:r w:rsidR="00C12661">
        <w:t>тические средства, как особая категория товаров аптечного ассортимента»</w:t>
      </w:r>
    </w:p>
    <w:p w:rsidR="005C5BB2" w:rsidRDefault="005C5BB2" w:rsidP="00DC6919">
      <w:pPr>
        <w:spacing w:line="276" w:lineRule="auto"/>
      </w:pPr>
    </w:p>
    <w:p w:rsidR="00636E35" w:rsidRDefault="00636E35" w:rsidP="005F4123">
      <w:pPr>
        <w:pStyle w:val="a7"/>
        <w:numPr>
          <w:ilvl w:val="0"/>
          <w:numId w:val="2"/>
        </w:numPr>
        <w:spacing w:line="276" w:lineRule="auto"/>
      </w:pPr>
      <w:r>
        <w:t xml:space="preserve">Организация </w:t>
      </w:r>
      <w:r w:rsidR="00115475">
        <w:t xml:space="preserve"> работы с наркотическими и психотропными средствами  </w:t>
      </w:r>
      <w:r w:rsidR="00720F4D">
        <w:t xml:space="preserve">в условиях </w:t>
      </w:r>
      <w:r w:rsidR="00115475">
        <w:t>внутрибольничной аптеки</w:t>
      </w:r>
      <w:r w:rsidR="003B1860">
        <w:t xml:space="preserve"> «»</w:t>
      </w:r>
      <w:r w:rsidR="00720F4D">
        <w:t>.</w:t>
      </w:r>
    </w:p>
    <w:p w:rsidR="00DC6919" w:rsidRDefault="00DC6919" w:rsidP="00DC6919">
      <w:pPr>
        <w:pStyle w:val="a7"/>
        <w:spacing w:line="276" w:lineRule="auto"/>
      </w:pPr>
    </w:p>
    <w:p w:rsidR="003B1860" w:rsidRDefault="003B1860" w:rsidP="005F4123">
      <w:pPr>
        <w:pStyle w:val="a7"/>
        <w:numPr>
          <w:ilvl w:val="0"/>
          <w:numId w:val="2"/>
        </w:numPr>
        <w:spacing w:line="276" w:lineRule="auto"/>
      </w:pPr>
      <w:r>
        <w:t>Анализ лекарственных препаратов компании «</w:t>
      </w:r>
      <w:proofErr w:type="spellStart"/>
      <w:r>
        <w:t>Тева</w:t>
      </w:r>
      <w:proofErr w:type="spellEnd"/>
      <w:r>
        <w:t>», на примере аптеки «</w:t>
      </w:r>
      <w:proofErr w:type="spellStart"/>
      <w:r>
        <w:t>Фарм</w:t>
      </w:r>
      <w:proofErr w:type="spellEnd"/>
      <w:r>
        <w:t>-Оптик»</w:t>
      </w:r>
    </w:p>
    <w:p w:rsidR="00DC6919" w:rsidRDefault="00DC6919" w:rsidP="009D5A44">
      <w:pPr>
        <w:spacing w:line="276" w:lineRule="auto"/>
      </w:pPr>
    </w:p>
    <w:p w:rsidR="003B1860" w:rsidRDefault="00AB5EE6" w:rsidP="005F4123">
      <w:pPr>
        <w:pStyle w:val="a7"/>
        <w:numPr>
          <w:ilvl w:val="0"/>
          <w:numId w:val="2"/>
        </w:numPr>
        <w:spacing w:line="276" w:lineRule="auto"/>
      </w:pPr>
      <w:r>
        <w:t>Анализ современных лекарственных сре</w:t>
      </w:r>
      <w:proofErr w:type="gramStart"/>
      <w:r>
        <w:t>дств пр</w:t>
      </w:r>
      <w:proofErr w:type="gramEnd"/>
      <w:r>
        <w:t>и лечении гипертонических заболеваний. Комбинированная терапия</w:t>
      </w:r>
      <w:r w:rsidR="00DC6919">
        <w:t xml:space="preserve"> на примере фирмы ИП «Буревестник» </w:t>
      </w:r>
    </w:p>
    <w:p w:rsidR="00A77BD5" w:rsidRDefault="00A77BD5" w:rsidP="005F4123">
      <w:pPr>
        <w:spacing w:line="276" w:lineRule="auto"/>
        <w:ind w:left="360"/>
      </w:pPr>
    </w:p>
    <w:p w:rsidR="00A77BD5" w:rsidRDefault="00A77BD5" w:rsidP="00A77BD5">
      <w:pPr>
        <w:ind w:left="360"/>
      </w:pPr>
    </w:p>
    <w:p w:rsidR="00E43C9F" w:rsidRDefault="00E43C9F" w:rsidP="00A77BD5">
      <w:pPr>
        <w:ind w:left="360"/>
      </w:pPr>
    </w:p>
    <w:p w:rsidR="00E43C9F" w:rsidRDefault="00E43C9F" w:rsidP="00A77BD5">
      <w:pPr>
        <w:ind w:left="360"/>
      </w:pPr>
    </w:p>
    <w:p w:rsidR="00E43C9F" w:rsidRDefault="00E43C9F" w:rsidP="00A77BD5">
      <w:pPr>
        <w:ind w:left="360"/>
      </w:pPr>
    </w:p>
    <w:p w:rsidR="00E43C9F" w:rsidRDefault="00E43C9F" w:rsidP="00A77BD5">
      <w:pPr>
        <w:ind w:left="360"/>
      </w:pPr>
    </w:p>
    <w:p w:rsidR="00A77BD5" w:rsidRPr="005F4123" w:rsidRDefault="00A77BD5" w:rsidP="00E50E0F">
      <w:pPr>
        <w:spacing w:line="480" w:lineRule="auto"/>
        <w:ind w:left="360"/>
        <w:rPr>
          <w:b/>
        </w:rPr>
      </w:pPr>
      <w:r w:rsidRPr="005F4123">
        <w:rPr>
          <w:b/>
        </w:rPr>
        <w:lastRenderedPageBreak/>
        <w:t>Соложенкина Л.И.</w:t>
      </w:r>
    </w:p>
    <w:p w:rsidR="00A77BD5" w:rsidRDefault="00A77BD5" w:rsidP="005F4123">
      <w:pPr>
        <w:pStyle w:val="a7"/>
        <w:numPr>
          <w:ilvl w:val="0"/>
          <w:numId w:val="3"/>
        </w:numPr>
        <w:spacing w:line="276" w:lineRule="auto"/>
      </w:pPr>
      <w:r>
        <w:t xml:space="preserve">Сравнительный анализ ассортимента и реализации </w:t>
      </w:r>
      <w:r w:rsidR="006943AB">
        <w:t xml:space="preserve">ферментных </w:t>
      </w:r>
      <w:proofErr w:type="gramStart"/>
      <w:r w:rsidR="006943AB">
        <w:t>препаратов</w:t>
      </w:r>
      <w:proofErr w:type="gramEnd"/>
      <w:r w:rsidR="006943AB">
        <w:t xml:space="preserve"> улучшающих процессы пищеварения </w:t>
      </w:r>
    </w:p>
    <w:p w:rsidR="00C47E6B" w:rsidRDefault="00C47E6B" w:rsidP="00C47E6B">
      <w:pPr>
        <w:pStyle w:val="a7"/>
        <w:spacing w:line="276" w:lineRule="auto"/>
      </w:pPr>
    </w:p>
    <w:p w:rsidR="006943AB" w:rsidRDefault="001E0435" w:rsidP="005F4123">
      <w:pPr>
        <w:pStyle w:val="a7"/>
        <w:numPr>
          <w:ilvl w:val="0"/>
          <w:numId w:val="3"/>
        </w:numPr>
        <w:spacing w:line="276" w:lineRule="auto"/>
      </w:pPr>
      <w:r>
        <w:t>Маркетинговое исследование ассортимента лекарственных средств, тормозящих образование мочевых конкрементов и облегчающие их выведение с мочой</w:t>
      </w:r>
    </w:p>
    <w:p w:rsidR="00C47E6B" w:rsidRDefault="00C47E6B" w:rsidP="00C47E6B">
      <w:pPr>
        <w:pStyle w:val="a7"/>
      </w:pPr>
    </w:p>
    <w:p w:rsidR="00C47E6B" w:rsidRDefault="00C47E6B" w:rsidP="00C47E6B">
      <w:pPr>
        <w:pStyle w:val="a7"/>
        <w:spacing w:line="276" w:lineRule="auto"/>
      </w:pPr>
    </w:p>
    <w:p w:rsidR="00813954" w:rsidRDefault="00813954" w:rsidP="005F4123">
      <w:pPr>
        <w:pStyle w:val="a7"/>
        <w:numPr>
          <w:ilvl w:val="0"/>
          <w:numId w:val="3"/>
        </w:numPr>
        <w:spacing w:line="276" w:lineRule="auto"/>
      </w:pPr>
      <w:r>
        <w:t xml:space="preserve">Сравнительная характеристика, анализ ассортимента и реализация </w:t>
      </w:r>
      <w:proofErr w:type="spellStart"/>
      <w:r>
        <w:t>гип</w:t>
      </w:r>
      <w:r w:rsidR="00D9225B">
        <w:t>о</w:t>
      </w:r>
      <w:r>
        <w:t>липидемических</w:t>
      </w:r>
      <w:proofErr w:type="spellEnd"/>
      <w:r>
        <w:t xml:space="preserve"> средств</w:t>
      </w:r>
    </w:p>
    <w:p w:rsidR="00C47E6B" w:rsidRDefault="00C47E6B" w:rsidP="00C47E6B">
      <w:pPr>
        <w:pStyle w:val="a7"/>
        <w:spacing w:line="276" w:lineRule="auto"/>
      </w:pPr>
    </w:p>
    <w:p w:rsidR="00813954" w:rsidRDefault="00813954" w:rsidP="005F4123">
      <w:pPr>
        <w:pStyle w:val="a7"/>
        <w:numPr>
          <w:ilvl w:val="0"/>
          <w:numId w:val="3"/>
        </w:numPr>
        <w:spacing w:line="276" w:lineRule="auto"/>
      </w:pPr>
      <w:r>
        <w:t>Сравнительная характеристика, анализ ассортимента</w:t>
      </w:r>
      <w:r w:rsidR="00BD435C">
        <w:t xml:space="preserve"> и реализации препаратов, содержащих железо</w:t>
      </w:r>
    </w:p>
    <w:p w:rsidR="00C47E6B" w:rsidRDefault="00C47E6B" w:rsidP="00C47E6B">
      <w:pPr>
        <w:pStyle w:val="a7"/>
      </w:pPr>
    </w:p>
    <w:p w:rsidR="00C47E6B" w:rsidRDefault="00C47E6B" w:rsidP="00C47E6B">
      <w:pPr>
        <w:pStyle w:val="a7"/>
        <w:spacing w:line="276" w:lineRule="auto"/>
      </w:pPr>
    </w:p>
    <w:p w:rsidR="00BD435C" w:rsidRDefault="00BD435C" w:rsidP="005F4123">
      <w:pPr>
        <w:pStyle w:val="a7"/>
        <w:numPr>
          <w:ilvl w:val="0"/>
          <w:numId w:val="3"/>
        </w:numPr>
        <w:spacing w:line="276" w:lineRule="auto"/>
      </w:pPr>
      <w:r>
        <w:t>Маркетинговое исследование ассортимента и реализации лекарственных средств</w:t>
      </w:r>
      <w:r w:rsidR="00050CD3">
        <w:t xml:space="preserve">, влияющих на </w:t>
      </w:r>
      <w:proofErr w:type="spellStart"/>
      <w:r w:rsidR="00050CD3">
        <w:t>ангиотензиновую</w:t>
      </w:r>
      <w:proofErr w:type="spellEnd"/>
      <w:r w:rsidR="00050CD3">
        <w:t xml:space="preserve"> </w:t>
      </w:r>
      <w:r w:rsidR="00332F6D">
        <w:t>систему</w:t>
      </w:r>
    </w:p>
    <w:p w:rsidR="00C47E6B" w:rsidRDefault="00C47E6B" w:rsidP="00C47E6B">
      <w:pPr>
        <w:pStyle w:val="a7"/>
        <w:spacing w:line="276" w:lineRule="auto"/>
      </w:pPr>
    </w:p>
    <w:p w:rsidR="00332F6D" w:rsidRDefault="00332F6D" w:rsidP="005F4123">
      <w:pPr>
        <w:pStyle w:val="a7"/>
        <w:numPr>
          <w:ilvl w:val="0"/>
          <w:numId w:val="3"/>
        </w:numPr>
        <w:spacing w:line="276" w:lineRule="auto"/>
      </w:pPr>
      <w:r>
        <w:t>Сравнительный анализ ассортимента и реализации лекарственных средств, улучшающих кровоснабжение и метаболизм миокарда</w:t>
      </w:r>
    </w:p>
    <w:p w:rsidR="00C47E6B" w:rsidRDefault="00C47E6B" w:rsidP="00C47E6B">
      <w:pPr>
        <w:pStyle w:val="a7"/>
      </w:pPr>
    </w:p>
    <w:p w:rsidR="00C47E6B" w:rsidRDefault="00C47E6B" w:rsidP="00C47E6B">
      <w:pPr>
        <w:pStyle w:val="a7"/>
        <w:spacing w:line="276" w:lineRule="auto"/>
      </w:pPr>
    </w:p>
    <w:p w:rsidR="00332F6D" w:rsidRDefault="00DD0EB0" w:rsidP="005F4123">
      <w:pPr>
        <w:pStyle w:val="a7"/>
        <w:numPr>
          <w:ilvl w:val="0"/>
          <w:numId w:val="3"/>
        </w:numPr>
        <w:spacing w:line="276" w:lineRule="auto"/>
      </w:pPr>
      <w:r>
        <w:t>Сравнительная характеристика, ассортимент и анализ реализации лекарственных средств, улучшающих мозговое кровообращение</w:t>
      </w:r>
    </w:p>
    <w:p w:rsidR="00C47E6B" w:rsidRDefault="00C47E6B" w:rsidP="00C47E6B">
      <w:pPr>
        <w:pStyle w:val="a7"/>
        <w:spacing w:line="276" w:lineRule="auto"/>
      </w:pPr>
    </w:p>
    <w:p w:rsidR="00DD0EB0" w:rsidRDefault="0028324E" w:rsidP="005F4123">
      <w:pPr>
        <w:pStyle w:val="a7"/>
        <w:numPr>
          <w:ilvl w:val="0"/>
          <w:numId w:val="3"/>
        </w:numPr>
        <w:spacing w:line="276" w:lineRule="auto"/>
      </w:pPr>
      <w:r>
        <w:t>Маркетинговое исследование ассортимента и реализации противокашлевых средств</w:t>
      </w:r>
    </w:p>
    <w:p w:rsidR="00C47E6B" w:rsidRDefault="00C47E6B" w:rsidP="00C47E6B">
      <w:pPr>
        <w:pStyle w:val="a7"/>
      </w:pPr>
    </w:p>
    <w:p w:rsidR="00C47E6B" w:rsidRDefault="00C47E6B" w:rsidP="00C47E6B">
      <w:pPr>
        <w:pStyle w:val="a7"/>
        <w:spacing w:line="276" w:lineRule="auto"/>
      </w:pPr>
    </w:p>
    <w:p w:rsidR="0028324E" w:rsidRDefault="0028324E" w:rsidP="005F4123">
      <w:pPr>
        <w:pStyle w:val="a7"/>
        <w:numPr>
          <w:ilvl w:val="0"/>
          <w:numId w:val="3"/>
        </w:numPr>
        <w:spacing w:line="276" w:lineRule="auto"/>
      </w:pPr>
      <w:r>
        <w:t>Анализ ассортимента и потребления лекарственных средств, стимулирующих отхаркивание</w:t>
      </w:r>
      <w:r w:rsidR="00AD198A">
        <w:t xml:space="preserve"> </w:t>
      </w:r>
    </w:p>
    <w:p w:rsidR="00C47E6B" w:rsidRDefault="00C47E6B" w:rsidP="00C47E6B">
      <w:pPr>
        <w:pStyle w:val="a7"/>
        <w:spacing w:line="276" w:lineRule="auto"/>
      </w:pPr>
    </w:p>
    <w:p w:rsidR="0028324E" w:rsidRDefault="00A35401" w:rsidP="005F4123">
      <w:pPr>
        <w:pStyle w:val="a7"/>
        <w:numPr>
          <w:ilvl w:val="0"/>
          <w:numId w:val="3"/>
        </w:numPr>
        <w:spacing w:line="276" w:lineRule="auto"/>
      </w:pPr>
      <w:r>
        <w:t>Сравнительная характеристика, анализ ассортимента и потребления антидиарейных средств</w:t>
      </w:r>
    </w:p>
    <w:p w:rsidR="00C47E6B" w:rsidRDefault="00C47E6B" w:rsidP="00C47E6B">
      <w:pPr>
        <w:pStyle w:val="a7"/>
      </w:pPr>
    </w:p>
    <w:p w:rsidR="00C47E6B" w:rsidRDefault="00C47E6B" w:rsidP="00C47E6B">
      <w:pPr>
        <w:pStyle w:val="a7"/>
        <w:spacing w:line="276" w:lineRule="auto"/>
      </w:pPr>
    </w:p>
    <w:p w:rsidR="00A35401" w:rsidRDefault="00720E3F" w:rsidP="005F4123">
      <w:pPr>
        <w:pStyle w:val="a7"/>
        <w:numPr>
          <w:ilvl w:val="0"/>
          <w:numId w:val="3"/>
        </w:numPr>
        <w:spacing w:line="276" w:lineRule="auto"/>
      </w:pPr>
      <w:r>
        <w:t>Маркетинговое изучение ассортимента и реализации седативных средств</w:t>
      </w:r>
    </w:p>
    <w:p w:rsidR="00C47E6B" w:rsidRDefault="00C47E6B" w:rsidP="00C47E6B">
      <w:pPr>
        <w:pStyle w:val="a7"/>
        <w:spacing w:line="276" w:lineRule="auto"/>
      </w:pPr>
    </w:p>
    <w:p w:rsidR="00720E3F" w:rsidRDefault="00F44774" w:rsidP="005F4123">
      <w:pPr>
        <w:pStyle w:val="a7"/>
        <w:numPr>
          <w:ilvl w:val="0"/>
          <w:numId w:val="3"/>
        </w:numPr>
        <w:spacing w:line="276" w:lineRule="auto"/>
      </w:pPr>
      <w:r>
        <w:t>С</w:t>
      </w:r>
      <w:r w:rsidR="00720E3F">
        <w:t xml:space="preserve">равнительная характеристика, анализ ассортимента и реализации ненаркотических анальгетиков </w:t>
      </w:r>
      <w:r w:rsidR="005F5F7F">
        <w:t>(</w:t>
      </w:r>
      <w:r>
        <w:t>антипиретиков)</w:t>
      </w:r>
      <w:r w:rsidR="005F5F7F">
        <w:t xml:space="preserve"> </w:t>
      </w:r>
    </w:p>
    <w:p w:rsidR="00C47E6B" w:rsidRDefault="00C47E6B" w:rsidP="00C47E6B">
      <w:pPr>
        <w:pStyle w:val="a7"/>
        <w:spacing w:line="276" w:lineRule="auto"/>
      </w:pPr>
    </w:p>
    <w:p w:rsidR="005F5F7F" w:rsidRDefault="005F5F7F" w:rsidP="005F4123">
      <w:pPr>
        <w:pStyle w:val="a7"/>
        <w:numPr>
          <w:ilvl w:val="0"/>
          <w:numId w:val="3"/>
        </w:numPr>
        <w:spacing w:line="276" w:lineRule="auto"/>
      </w:pPr>
      <w:r>
        <w:t xml:space="preserve">Маркетинговое исследование реализации </w:t>
      </w:r>
      <w:r w:rsidR="00E3637C">
        <w:t>желчегонных средств</w:t>
      </w:r>
    </w:p>
    <w:p w:rsidR="00C47E6B" w:rsidRDefault="00C47E6B" w:rsidP="00C47E6B">
      <w:pPr>
        <w:pStyle w:val="a7"/>
        <w:spacing w:line="276" w:lineRule="auto"/>
      </w:pPr>
    </w:p>
    <w:p w:rsidR="00E3637C" w:rsidRDefault="00E3637C" w:rsidP="005F4123">
      <w:pPr>
        <w:pStyle w:val="a7"/>
        <w:numPr>
          <w:ilvl w:val="0"/>
          <w:numId w:val="3"/>
        </w:numPr>
        <w:spacing w:line="276" w:lineRule="auto"/>
      </w:pPr>
      <w:r>
        <w:t>Сравнительная характеристика, анализ ассортимента и потребления препаратов, стимулирующих процессы иммунитета</w:t>
      </w:r>
    </w:p>
    <w:p w:rsidR="00C47E6B" w:rsidRDefault="00C47E6B" w:rsidP="00C47E6B">
      <w:pPr>
        <w:pStyle w:val="a7"/>
      </w:pPr>
    </w:p>
    <w:p w:rsidR="00C47E6B" w:rsidRDefault="00C47E6B" w:rsidP="00C47E6B">
      <w:pPr>
        <w:pStyle w:val="a7"/>
        <w:spacing w:line="276" w:lineRule="auto"/>
      </w:pPr>
    </w:p>
    <w:p w:rsidR="00E3637C" w:rsidRDefault="00F41759" w:rsidP="005F4123">
      <w:pPr>
        <w:pStyle w:val="a7"/>
        <w:numPr>
          <w:ilvl w:val="0"/>
          <w:numId w:val="3"/>
        </w:numPr>
        <w:spacing w:line="276" w:lineRule="auto"/>
      </w:pPr>
      <w:r>
        <w:t>Сравнительный анализ ассортимента и реализации противо</w:t>
      </w:r>
      <w:r w:rsidR="00F44774">
        <w:t>глистных</w:t>
      </w:r>
      <w:r>
        <w:t xml:space="preserve"> средств</w:t>
      </w:r>
    </w:p>
    <w:p w:rsidR="00400C0F" w:rsidRDefault="00400C0F" w:rsidP="00400C0F">
      <w:pPr>
        <w:spacing w:line="276" w:lineRule="auto"/>
      </w:pPr>
    </w:p>
    <w:p w:rsidR="00400C0F" w:rsidRDefault="00400C0F" w:rsidP="00400C0F">
      <w:pPr>
        <w:spacing w:line="276" w:lineRule="auto"/>
      </w:pPr>
    </w:p>
    <w:p w:rsidR="008754AE" w:rsidRDefault="008754AE" w:rsidP="00400C0F">
      <w:pPr>
        <w:spacing w:line="276" w:lineRule="auto"/>
        <w:rPr>
          <w:b/>
        </w:rPr>
      </w:pPr>
    </w:p>
    <w:p w:rsidR="00400C0F" w:rsidRPr="00400C0F" w:rsidRDefault="00400C0F" w:rsidP="00400C0F">
      <w:pPr>
        <w:spacing w:line="276" w:lineRule="auto"/>
        <w:rPr>
          <w:b/>
        </w:rPr>
      </w:pPr>
      <w:bookmarkStart w:id="0" w:name="_GoBack"/>
      <w:bookmarkEnd w:id="0"/>
      <w:r w:rsidRPr="00400C0F">
        <w:rPr>
          <w:b/>
        </w:rPr>
        <w:lastRenderedPageBreak/>
        <w:t>Кузнецова-Мельникова Е.В.</w:t>
      </w:r>
    </w:p>
    <w:p w:rsidR="00400C0F" w:rsidRDefault="00D7182A" w:rsidP="00400C0F">
      <w:pPr>
        <w:pStyle w:val="a7"/>
        <w:numPr>
          <w:ilvl w:val="0"/>
          <w:numId w:val="4"/>
        </w:numPr>
        <w:spacing w:line="276" w:lineRule="auto"/>
      </w:pPr>
      <w:r>
        <w:t>Р</w:t>
      </w:r>
      <w:r w:rsidR="00400C0F">
        <w:t xml:space="preserve">еклама в системе маркетинга. Особенности рекламы лекарственных препаратов </w:t>
      </w:r>
      <w:r w:rsidR="00712C47">
        <w:t>и БАД.</w:t>
      </w:r>
    </w:p>
    <w:p w:rsidR="00555549" w:rsidRDefault="00555549" w:rsidP="00555549">
      <w:pPr>
        <w:pStyle w:val="a7"/>
        <w:spacing w:line="276" w:lineRule="auto"/>
      </w:pPr>
    </w:p>
    <w:p w:rsidR="00712C47" w:rsidRDefault="00712C47" w:rsidP="00400C0F">
      <w:pPr>
        <w:pStyle w:val="a7"/>
        <w:numPr>
          <w:ilvl w:val="0"/>
          <w:numId w:val="4"/>
        </w:numPr>
        <w:spacing w:line="276" w:lineRule="auto"/>
      </w:pPr>
      <w:r>
        <w:t>Правовые основы фармацевтической деятельности. Лицензирование.</w:t>
      </w:r>
    </w:p>
    <w:p w:rsidR="00555549" w:rsidRDefault="00555549" w:rsidP="00555549">
      <w:pPr>
        <w:pStyle w:val="a7"/>
      </w:pPr>
    </w:p>
    <w:p w:rsidR="00555549" w:rsidRDefault="00555549" w:rsidP="00555549">
      <w:pPr>
        <w:pStyle w:val="a7"/>
        <w:spacing w:line="276" w:lineRule="auto"/>
      </w:pPr>
    </w:p>
    <w:p w:rsidR="00D7182A" w:rsidRDefault="00121524" w:rsidP="00400C0F">
      <w:pPr>
        <w:pStyle w:val="a7"/>
        <w:numPr>
          <w:ilvl w:val="0"/>
          <w:numId w:val="4"/>
        </w:numPr>
        <w:spacing w:line="276" w:lineRule="auto"/>
      </w:pPr>
      <w:r>
        <w:t>Культура изолированных тканей и клеток лекарственных растений – новый источник сырья для получения лекарственного растительного сырья и лекарственных средств на их основе.</w:t>
      </w:r>
    </w:p>
    <w:p w:rsidR="00555549" w:rsidRDefault="00555549" w:rsidP="00555549">
      <w:pPr>
        <w:pStyle w:val="a7"/>
        <w:spacing w:line="276" w:lineRule="auto"/>
      </w:pPr>
    </w:p>
    <w:p w:rsidR="00AB3416" w:rsidRDefault="00257A32" w:rsidP="00AB3416">
      <w:pPr>
        <w:pStyle w:val="a7"/>
        <w:numPr>
          <w:ilvl w:val="0"/>
          <w:numId w:val="4"/>
        </w:numPr>
        <w:spacing w:line="276" w:lineRule="auto"/>
      </w:pPr>
      <w:r>
        <w:t xml:space="preserve">Анализ ассортимента и реализации гомеопатических средств, </w:t>
      </w:r>
      <w:r w:rsidR="00517107">
        <w:t xml:space="preserve">применяемых в комплексном лечении климатических </w:t>
      </w:r>
      <w:r w:rsidR="00C65010">
        <w:t>расстройств на базе аптеки ООО «Аптечные товары</w:t>
      </w:r>
      <w:r w:rsidR="00A52080">
        <w:t xml:space="preserve">» </w:t>
      </w:r>
      <w:proofErr w:type="gramStart"/>
      <w:r w:rsidR="00A52080">
        <w:t>с</w:t>
      </w:r>
      <w:proofErr w:type="gramEnd"/>
      <w:r w:rsidR="00A52080">
        <w:t>. Ивановка</w:t>
      </w:r>
      <w:r w:rsidR="00AB3416">
        <w:t>.</w:t>
      </w:r>
    </w:p>
    <w:p w:rsidR="00555549" w:rsidRDefault="00555549" w:rsidP="00555549">
      <w:pPr>
        <w:pStyle w:val="a7"/>
        <w:spacing w:line="276" w:lineRule="auto"/>
      </w:pPr>
    </w:p>
    <w:p w:rsidR="00AB3416" w:rsidRDefault="00F60E09" w:rsidP="00AB3416">
      <w:pPr>
        <w:pStyle w:val="a7"/>
        <w:numPr>
          <w:ilvl w:val="0"/>
          <w:numId w:val="4"/>
        </w:numPr>
        <w:spacing w:line="276" w:lineRule="auto"/>
      </w:pPr>
      <w:r>
        <w:t>Фармакогностический анализ сырья содержащего эфирные масла.</w:t>
      </w:r>
    </w:p>
    <w:p w:rsidR="00555549" w:rsidRDefault="00555549" w:rsidP="00555549">
      <w:pPr>
        <w:pStyle w:val="a7"/>
      </w:pPr>
    </w:p>
    <w:p w:rsidR="00555549" w:rsidRDefault="00555549" w:rsidP="00555549">
      <w:pPr>
        <w:pStyle w:val="a7"/>
        <w:spacing w:line="276" w:lineRule="auto"/>
      </w:pPr>
    </w:p>
    <w:p w:rsidR="00F60E09" w:rsidRDefault="00FD25AB" w:rsidP="00AB3416">
      <w:pPr>
        <w:pStyle w:val="a7"/>
        <w:numPr>
          <w:ilvl w:val="0"/>
          <w:numId w:val="4"/>
        </w:numPr>
        <w:spacing w:line="276" w:lineRule="auto"/>
      </w:pPr>
      <w:r>
        <w:t>Анализ ассортимента лекарственного растительного сырья и сборов лекарственных растений, применяемых в комплексном лечении сахарного диабета на базе аптек</w:t>
      </w:r>
      <w:proofErr w:type="gramStart"/>
      <w:r>
        <w:t>и ООО</w:t>
      </w:r>
      <w:proofErr w:type="gramEnd"/>
      <w:r>
        <w:t xml:space="preserve"> «Пульс» п. Экимчан</w:t>
      </w:r>
      <w:r w:rsidR="002653E7">
        <w:t>.</w:t>
      </w:r>
      <w:r>
        <w:t xml:space="preserve"> (Дудина В.И., 304 фп «Б»)</w:t>
      </w:r>
    </w:p>
    <w:p w:rsidR="00555549" w:rsidRDefault="00555549" w:rsidP="00555549">
      <w:pPr>
        <w:pStyle w:val="a7"/>
        <w:spacing w:line="276" w:lineRule="auto"/>
      </w:pPr>
    </w:p>
    <w:p w:rsidR="002653E7" w:rsidRDefault="0060512B" w:rsidP="00AB3416">
      <w:pPr>
        <w:pStyle w:val="a7"/>
        <w:numPr>
          <w:ilvl w:val="0"/>
          <w:numId w:val="4"/>
        </w:numPr>
        <w:spacing w:line="276" w:lineRule="auto"/>
      </w:pPr>
      <w:r>
        <w:t>Проблема фальсификации лекарственных средств РФ. Практика изъятия из обращения фальсифицированных лекарственных средств.</w:t>
      </w:r>
    </w:p>
    <w:p w:rsidR="00555549" w:rsidRDefault="00555549" w:rsidP="00555549">
      <w:pPr>
        <w:pStyle w:val="a7"/>
      </w:pPr>
    </w:p>
    <w:p w:rsidR="00555549" w:rsidRDefault="00555549" w:rsidP="00555549">
      <w:pPr>
        <w:pStyle w:val="a7"/>
        <w:spacing w:line="276" w:lineRule="auto"/>
      </w:pPr>
    </w:p>
    <w:p w:rsidR="0060512B" w:rsidRDefault="002E2CBF" w:rsidP="00AB3416">
      <w:pPr>
        <w:pStyle w:val="a7"/>
        <w:numPr>
          <w:ilvl w:val="0"/>
          <w:numId w:val="4"/>
        </w:numPr>
        <w:spacing w:line="276" w:lineRule="auto"/>
      </w:pPr>
      <w:r>
        <w:t>Маркетинговое исследование рынка небулайзеров.</w:t>
      </w:r>
    </w:p>
    <w:p w:rsidR="00555549" w:rsidRDefault="00555549" w:rsidP="00555549">
      <w:pPr>
        <w:pStyle w:val="a7"/>
        <w:spacing w:line="276" w:lineRule="auto"/>
      </w:pPr>
    </w:p>
    <w:p w:rsidR="002E2CBF" w:rsidRDefault="00112C9C" w:rsidP="00AB3416">
      <w:pPr>
        <w:pStyle w:val="a7"/>
        <w:numPr>
          <w:ilvl w:val="0"/>
          <w:numId w:val="4"/>
        </w:numPr>
        <w:spacing w:line="276" w:lineRule="auto"/>
      </w:pPr>
      <w:r>
        <w:t xml:space="preserve">Возможность </w:t>
      </w:r>
      <w:r w:rsidR="00B664CF">
        <w:t>использования</w:t>
      </w:r>
      <w:r>
        <w:t xml:space="preserve"> сырья дуба монгольского </w:t>
      </w:r>
      <w:r w:rsidR="00B664CF">
        <w:t>для медицинского применения.</w:t>
      </w:r>
    </w:p>
    <w:p w:rsidR="00555549" w:rsidRDefault="00555549" w:rsidP="00555549">
      <w:pPr>
        <w:pStyle w:val="a7"/>
      </w:pPr>
    </w:p>
    <w:p w:rsidR="00555549" w:rsidRDefault="00555549" w:rsidP="00555549">
      <w:pPr>
        <w:pStyle w:val="a7"/>
        <w:spacing w:line="276" w:lineRule="auto"/>
      </w:pPr>
    </w:p>
    <w:p w:rsidR="00B664CF" w:rsidRDefault="00D06935" w:rsidP="00AB3416">
      <w:pPr>
        <w:pStyle w:val="a7"/>
        <w:numPr>
          <w:ilvl w:val="0"/>
          <w:numId w:val="4"/>
        </w:numPr>
        <w:spacing w:line="276" w:lineRule="auto"/>
      </w:pPr>
      <w:r>
        <w:t>Анализ ассортимента и реализации лекарственных сре</w:t>
      </w:r>
      <w:proofErr w:type="gramStart"/>
      <w:r>
        <w:t>дств дл</w:t>
      </w:r>
      <w:proofErr w:type="gramEnd"/>
      <w:r>
        <w:t>я лечения никотиновой зависимости</w:t>
      </w:r>
      <w:r w:rsidR="00B47702">
        <w:t>.</w:t>
      </w:r>
    </w:p>
    <w:sectPr w:rsidR="00B664CF" w:rsidSect="00CB5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75"/>
    <w:multiLevelType w:val="hybridMultilevel"/>
    <w:tmpl w:val="82D4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D9F"/>
    <w:multiLevelType w:val="hybridMultilevel"/>
    <w:tmpl w:val="148C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D4626"/>
    <w:multiLevelType w:val="hybridMultilevel"/>
    <w:tmpl w:val="A774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64E16"/>
    <w:multiLevelType w:val="hybridMultilevel"/>
    <w:tmpl w:val="9FC2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56"/>
    <w:rsid w:val="00001D6F"/>
    <w:rsid w:val="00006E12"/>
    <w:rsid w:val="00050CD3"/>
    <w:rsid w:val="00081548"/>
    <w:rsid w:val="0008569A"/>
    <w:rsid w:val="000A1687"/>
    <w:rsid w:val="000A705C"/>
    <w:rsid w:val="000B6356"/>
    <w:rsid w:val="000E3A30"/>
    <w:rsid w:val="000F7756"/>
    <w:rsid w:val="00112C9C"/>
    <w:rsid w:val="00115475"/>
    <w:rsid w:val="00121524"/>
    <w:rsid w:val="00197E2E"/>
    <w:rsid w:val="001A0DE6"/>
    <w:rsid w:val="001E0435"/>
    <w:rsid w:val="001E59F3"/>
    <w:rsid w:val="001F6DFA"/>
    <w:rsid w:val="002130A1"/>
    <w:rsid w:val="002367D3"/>
    <w:rsid w:val="00257A32"/>
    <w:rsid w:val="002653E7"/>
    <w:rsid w:val="0028324E"/>
    <w:rsid w:val="00293DB8"/>
    <w:rsid w:val="00295CC6"/>
    <w:rsid w:val="002C0610"/>
    <w:rsid w:val="002E2CBF"/>
    <w:rsid w:val="002E6C3C"/>
    <w:rsid w:val="00324A8D"/>
    <w:rsid w:val="00332F6D"/>
    <w:rsid w:val="00337DC8"/>
    <w:rsid w:val="003413A0"/>
    <w:rsid w:val="00390B97"/>
    <w:rsid w:val="003B1860"/>
    <w:rsid w:val="003C6C9F"/>
    <w:rsid w:val="00400C0F"/>
    <w:rsid w:val="00410A2E"/>
    <w:rsid w:val="004853BF"/>
    <w:rsid w:val="004A668B"/>
    <w:rsid w:val="004E7D8F"/>
    <w:rsid w:val="00517107"/>
    <w:rsid w:val="00533548"/>
    <w:rsid w:val="00555549"/>
    <w:rsid w:val="0058276E"/>
    <w:rsid w:val="005C3517"/>
    <w:rsid w:val="005C5BB2"/>
    <w:rsid w:val="005F373A"/>
    <w:rsid w:val="005F3E2F"/>
    <w:rsid w:val="005F4123"/>
    <w:rsid w:val="005F5F7F"/>
    <w:rsid w:val="006043DE"/>
    <w:rsid w:val="006048F2"/>
    <w:rsid w:val="0060512B"/>
    <w:rsid w:val="00616424"/>
    <w:rsid w:val="00636E35"/>
    <w:rsid w:val="0064702C"/>
    <w:rsid w:val="006943AB"/>
    <w:rsid w:val="006A610D"/>
    <w:rsid w:val="006B38C0"/>
    <w:rsid w:val="006F1B7C"/>
    <w:rsid w:val="006F5CC3"/>
    <w:rsid w:val="00710519"/>
    <w:rsid w:val="00712C47"/>
    <w:rsid w:val="00720E3F"/>
    <w:rsid w:val="00720F4D"/>
    <w:rsid w:val="00764A35"/>
    <w:rsid w:val="00813954"/>
    <w:rsid w:val="00821A99"/>
    <w:rsid w:val="008574FB"/>
    <w:rsid w:val="008754AE"/>
    <w:rsid w:val="008868AB"/>
    <w:rsid w:val="008D729A"/>
    <w:rsid w:val="008E629C"/>
    <w:rsid w:val="00900B7E"/>
    <w:rsid w:val="00905D74"/>
    <w:rsid w:val="0091516A"/>
    <w:rsid w:val="00947272"/>
    <w:rsid w:val="00954478"/>
    <w:rsid w:val="0097044A"/>
    <w:rsid w:val="009718E1"/>
    <w:rsid w:val="009A0E43"/>
    <w:rsid w:val="009B1720"/>
    <w:rsid w:val="009B4421"/>
    <w:rsid w:val="009D098E"/>
    <w:rsid w:val="009D5A44"/>
    <w:rsid w:val="00A03554"/>
    <w:rsid w:val="00A35401"/>
    <w:rsid w:val="00A52080"/>
    <w:rsid w:val="00A77BD5"/>
    <w:rsid w:val="00AA5CA5"/>
    <w:rsid w:val="00AB3416"/>
    <w:rsid w:val="00AB5EE6"/>
    <w:rsid w:val="00AD198A"/>
    <w:rsid w:val="00AF0C3C"/>
    <w:rsid w:val="00B072AE"/>
    <w:rsid w:val="00B16108"/>
    <w:rsid w:val="00B47702"/>
    <w:rsid w:val="00B65E5F"/>
    <w:rsid w:val="00B664CF"/>
    <w:rsid w:val="00B748E4"/>
    <w:rsid w:val="00B8147E"/>
    <w:rsid w:val="00B874B4"/>
    <w:rsid w:val="00B96B06"/>
    <w:rsid w:val="00BC36CA"/>
    <w:rsid w:val="00BD435C"/>
    <w:rsid w:val="00C12661"/>
    <w:rsid w:val="00C329B7"/>
    <w:rsid w:val="00C47620"/>
    <w:rsid w:val="00C47E6B"/>
    <w:rsid w:val="00C54DD3"/>
    <w:rsid w:val="00C65010"/>
    <w:rsid w:val="00C66E0A"/>
    <w:rsid w:val="00C94A21"/>
    <w:rsid w:val="00CB5039"/>
    <w:rsid w:val="00D06935"/>
    <w:rsid w:val="00D24D20"/>
    <w:rsid w:val="00D32F4D"/>
    <w:rsid w:val="00D5483A"/>
    <w:rsid w:val="00D7182A"/>
    <w:rsid w:val="00D77385"/>
    <w:rsid w:val="00D9225B"/>
    <w:rsid w:val="00D94E7F"/>
    <w:rsid w:val="00DC6919"/>
    <w:rsid w:val="00DD0EB0"/>
    <w:rsid w:val="00E2548B"/>
    <w:rsid w:val="00E34021"/>
    <w:rsid w:val="00E3637C"/>
    <w:rsid w:val="00E43C9F"/>
    <w:rsid w:val="00E50E0F"/>
    <w:rsid w:val="00E61961"/>
    <w:rsid w:val="00F25822"/>
    <w:rsid w:val="00F41759"/>
    <w:rsid w:val="00F44774"/>
    <w:rsid w:val="00F60E09"/>
    <w:rsid w:val="00F77C0D"/>
    <w:rsid w:val="00FD25AB"/>
    <w:rsid w:val="00FE4698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24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16424"/>
    <w:pPr>
      <w:keepNext/>
      <w:spacing w:before="240" w:after="60"/>
      <w:jc w:val="center"/>
      <w:outlineLvl w:val="0"/>
    </w:pPr>
    <w:rPr>
      <w:rFonts w:ascii="Arial" w:hAnsi="Arial" w:cs="Arial"/>
      <w:b/>
      <w:bCs/>
      <w:w w:val="150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616424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4">
    <w:name w:val="heading 4"/>
    <w:basedOn w:val="a"/>
    <w:next w:val="a0"/>
    <w:link w:val="40"/>
    <w:qFormat/>
    <w:rsid w:val="00616424"/>
    <w:pPr>
      <w:keepNext/>
      <w:spacing w:before="240" w:after="60"/>
      <w:outlineLvl w:val="3"/>
    </w:pPr>
    <w:rPr>
      <w:rFonts w:ascii="Arial Narrow" w:hAnsi="Arial Narrow"/>
      <w:b/>
      <w:bCs/>
      <w:i/>
      <w:szCs w:val="28"/>
    </w:rPr>
  </w:style>
  <w:style w:type="paragraph" w:styleId="6">
    <w:name w:val="heading 6"/>
    <w:basedOn w:val="a"/>
    <w:next w:val="a0"/>
    <w:link w:val="60"/>
    <w:qFormat/>
    <w:rsid w:val="00616424"/>
    <w:pPr>
      <w:keepNext/>
      <w:spacing w:before="120" w:after="60"/>
      <w:outlineLvl w:val="5"/>
    </w:pPr>
    <w:rPr>
      <w:rFonts w:ascii="Arial" w:hAnsi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6424"/>
    <w:rPr>
      <w:rFonts w:ascii="Arial" w:hAnsi="Arial" w:cs="Arial"/>
      <w:b/>
      <w:bCs/>
      <w:w w:val="150"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16424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616424"/>
    <w:rPr>
      <w:sz w:val="24"/>
      <w:szCs w:val="24"/>
      <w:lang w:eastAsia="ru-RU"/>
    </w:rPr>
  </w:style>
  <w:style w:type="paragraph" w:styleId="a0">
    <w:name w:val="Body Text First Indent"/>
    <w:basedOn w:val="a4"/>
    <w:link w:val="a6"/>
    <w:uiPriority w:val="99"/>
    <w:semiHidden/>
    <w:unhideWhenUsed/>
    <w:rsid w:val="00616424"/>
    <w:pPr>
      <w:spacing w:after="0"/>
      <w:ind w:firstLine="360"/>
    </w:pPr>
  </w:style>
  <w:style w:type="character" w:customStyle="1" w:styleId="a6">
    <w:name w:val="Красная строка Знак"/>
    <w:basedOn w:val="a5"/>
    <w:link w:val="a0"/>
    <w:uiPriority w:val="99"/>
    <w:semiHidden/>
    <w:rsid w:val="00616424"/>
    <w:rPr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16424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616424"/>
    <w:rPr>
      <w:rFonts w:ascii="Arial Narrow" w:hAnsi="Arial Narrow"/>
      <w:b/>
      <w:bCs/>
      <w:i/>
      <w:sz w:val="24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616424"/>
    <w:rPr>
      <w:rFonts w:ascii="Arial" w:hAnsi="Arial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6164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5B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C5BB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24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16424"/>
    <w:pPr>
      <w:keepNext/>
      <w:spacing w:before="240" w:after="60"/>
      <w:jc w:val="center"/>
      <w:outlineLvl w:val="0"/>
    </w:pPr>
    <w:rPr>
      <w:rFonts w:ascii="Arial" w:hAnsi="Arial" w:cs="Arial"/>
      <w:b/>
      <w:bCs/>
      <w:w w:val="150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616424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4">
    <w:name w:val="heading 4"/>
    <w:basedOn w:val="a"/>
    <w:next w:val="a0"/>
    <w:link w:val="40"/>
    <w:qFormat/>
    <w:rsid w:val="00616424"/>
    <w:pPr>
      <w:keepNext/>
      <w:spacing w:before="240" w:after="60"/>
      <w:outlineLvl w:val="3"/>
    </w:pPr>
    <w:rPr>
      <w:rFonts w:ascii="Arial Narrow" w:hAnsi="Arial Narrow"/>
      <w:b/>
      <w:bCs/>
      <w:i/>
      <w:szCs w:val="28"/>
    </w:rPr>
  </w:style>
  <w:style w:type="paragraph" w:styleId="6">
    <w:name w:val="heading 6"/>
    <w:basedOn w:val="a"/>
    <w:next w:val="a0"/>
    <w:link w:val="60"/>
    <w:qFormat/>
    <w:rsid w:val="00616424"/>
    <w:pPr>
      <w:keepNext/>
      <w:spacing w:before="120" w:after="60"/>
      <w:outlineLvl w:val="5"/>
    </w:pPr>
    <w:rPr>
      <w:rFonts w:ascii="Arial" w:hAnsi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6424"/>
    <w:rPr>
      <w:rFonts w:ascii="Arial" w:hAnsi="Arial" w:cs="Arial"/>
      <w:b/>
      <w:bCs/>
      <w:w w:val="150"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16424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616424"/>
    <w:rPr>
      <w:sz w:val="24"/>
      <w:szCs w:val="24"/>
      <w:lang w:eastAsia="ru-RU"/>
    </w:rPr>
  </w:style>
  <w:style w:type="paragraph" w:styleId="a0">
    <w:name w:val="Body Text First Indent"/>
    <w:basedOn w:val="a4"/>
    <w:link w:val="a6"/>
    <w:uiPriority w:val="99"/>
    <w:semiHidden/>
    <w:unhideWhenUsed/>
    <w:rsid w:val="00616424"/>
    <w:pPr>
      <w:spacing w:after="0"/>
      <w:ind w:firstLine="360"/>
    </w:pPr>
  </w:style>
  <w:style w:type="character" w:customStyle="1" w:styleId="a6">
    <w:name w:val="Красная строка Знак"/>
    <w:basedOn w:val="a5"/>
    <w:link w:val="a0"/>
    <w:uiPriority w:val="99"/>
    <w:semiHidden/>
    <w:rsid w:val="00616424"/>
    <w:rPr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16424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616424"/>
    <w:rPr>
      <w:rFonts w:ascii="Arial Narrow" w:hAnsi="Arial Narrow"/>
      <w:b/>
      <w:bCs/>
      <w:i/>
      <w:sz w:val="24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616424"/>
    <w:rPr>
      <w:rFonts w:ascii="Arial" w:hAnsi="Arial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6164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5B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C5B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37</cp:revision>
  <cp:lastPrinted>2017-10-24T02:01:00Z</cp:lastPrinted>
  <dcterms:created xsi:type="dcterms:W3CDTF">2016-10-10T01:37:00Z</dcterms:created>
  <dcterms:modified xsi:type="dcterms:W3CDTF">2017-10-24T02:01:00Z</dcterms:modified>
</cp:coreProperties>
</file>