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82" w:type="dxa"/>
        <w:tblInd w:w="-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30"/>
        <w:gridCol w:w="4752"/>
      </w:tblGrid>
      <w:tr w:rsidR="005608A6" w:rsidRPr="00530F5F" w:rsidTr="00917F32">
        <w:tc>
          <w:tcPr>
            <w:tcW w:w="5030" w:type="dxa"/>
            <w:hideMark/>
          </w:tcPr>
          <w:p w:rsidR="005608A6" w:rsidRPr="00530F5F" w:rsidRDefault="005608A6" w:rsidP="00917F32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СОГЛАСОВАНО</w:t>
            </w:r>
          </w:p>
        </w:tc>
        <w:tc>
          <w:tcPr>
            <w:tcW w:w="4752" w:type="dxa"/>
            <w:hideMark/>
          </w:tcPr>
          <w:p w:rsidR="005608A6" w:rsidRPr="00530F5F" w:rsidRDefault="005608A6" w:rsidP="00917F32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УТВЕРЖДАЮ</w:t>
            </w:r>
          </w:p>
        </w:tc>
      </w:tr>
      <w:tr w:rsidR="005608A6" w:rsidRPr="00530F5F" w:rsidTr="00917F32">
        <w:tc>
          <w:tcPr>
            <w:tcW w:w="5030" w:type="dxa"/>
            <w:hideMark/>
          </w:tcPr>
          <w:p w:rsidR="005608A6" w:rsidRPr="00530F5F" w:rsidRDefault="005608A6" w:rsidP="00917F32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Зам. директора по УР</w:t>
            </w:r>
          </w:p>
          <w:p w:rsidR="005608A6" w:rsidRPr="00530F5F" w:rsidRDefault="005608A6" w:rsidP="00917F32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 xml:space="preserve">__________________                                                               </w:t>
            </w:r>
          </w:p>
        </w:tc>
        <w:tc>
          <w:tcPr>
            <w:tcW w:w="4752" w:type="dxa"/>
            <w:hideMark/>
          </w:tcPr>
          <w:p w:rsidR="005608A6" w:rsidRPr="00530F5F" w:rsidRDefault="005608A6" w:rsidP="00917F32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Директор ГАУ АО ПОО «АМК»</w:t>
            </w:r>
          </w:p>
          <w:p w:rsidR="005608A6" w:rsidRPr="00530F5F" w:rsidRDefault="005608A6" w:rsidP="00917F32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____________________</w:t>
            </w:r>
          </w:p>
        </w:tc>
      </w:tr>
      <w:tr w:rsidR="005608A6" w:rsidRPr="00530F5F" w:rsidTr="00917F32">
        <w:tc>
          <w:tcPr>
            <w:tcW w:w="5030" w:type="dxa"/>
            <w:hideMark/>
          </w:tcPr>
          <w:p w:rsidR="005608A6" w:rsidRPr="00530F5F" w:rsidRDefault="005608A6" w:rsidP="00917F32">
            <w:pPr>
              <w:tabs>
                <w:tab w:val="left" w:pos="6660"/>
              </w:tabs>
              <w:spacing w:line="360" w:lineRule="auto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 xml:space="preserve">      </w:t>
            </w:r>
            <w:proofErr w:type="spellStart"/>
            <w:r w:rsidRPr="00530F5F">
              <w:rPr>
                <w:sz w:val="28"/>
                <w:szCs w:val="28"/>
              </w:rPr>
              <w:t>Т.В.Васильева</w:t>
            </w:r>
            <w:proofErr w:type="spellEnd"/>
            <w:r w:rsidRPr="00530F5F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2" w:type="dxa"/>
            <w:hideMark/>
          </w:tcPr>
          <w:p w:rsidR="005608A6" w:rsidRPr="00530F5F" w:rsidRDefault="005608A6" w:rsidP="00917F32">
            <w:pPr>
              <w:tabs>
                <w:tab w:val="left" w:pos="6660"/>
              </w:tabs>
              <w:spacing w:line="360" w:lineRule="auto"/>
              <w:jc w:val="right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Е.В. Пушкарев</w:t>
            </w:r>
          </w:p>
        </w:tc>
      </w:tr>
    </w:tbl>
    <w:p w:rsidR="005608A6" w:rsidRPr="00530F5F" w:rsidRDefault="005608A6" w:rsidP="00560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608A6" w:rsidRPr="00530F5F" w:rsidRDefault="005608A6" w:rsidP="005608A6">
      <w:pPr>
        <w:pStyle w:val="a3"/>
        <w:ind w:left="-709" w:right="-5" w:firstLine="709"/>
        <w:jc w:val="both"/>
        <w:rPr>
          <w:sz w:val="28"/>
          <w:szCs w:val="28"/>
        </w:rPr>
      </w:pPr>
    </w:p>
    <w:p w:rsidR="005608A6" w:rsidRPr="00530F5F" w:rsidRDefault="005608A6" w:rsidP="005608A6">
      <w:pPr>
        <w:pStyle w:val="a3"/>
        <w:ind w:left="-709" w:right="-5" w:firstLine="709"/>
        <w:jc w:val="center"/>
        <w:rPr>
          <w:sz w:val="28"/>
          <w:szCs w:val="28"/>
        </w:rPr>
      </w:pPr>
      <w:r w:rsidRPr="00530F5F">
        <w:rPr>
          <w:sz w:val="28"/>
          <w:szCs w:val="28"/>
        </w:rPr>
        <w:t>Расписание практических занятий</w:t>
      </w:r>
    </w:p>
    <w:p w:rsidR="005608A6" w:rsidRPr="00530F5F" w:rsidRDefault="00530F5F" w:rsidP="005608A6">
      <w:pPr>
        <w:pStyle w:val="a3"/>
        <w:ind w:left="-709" w:right="-5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Группа 106</w:t>
      </w:r>
      <w:r w:rsidR="005608A6" w:rsidRPr="00530F5F">
        <w:rPr>
          <w:sz w:val="28"/>
          <w:szCs w:val="28"/>
        </w:rPr>
        <w:t xml:space="preserve"> </w:t>
      </w:r>
    </w:p>
    <w:p w:rsidR="005608A6" w:rsidRPr="00530F5F" w:rsidRDefault="005608A6" w:rsidP="005608A6">
      <w:pPr>
        <w:pStyle w:val="a3"/>
        <w:ind w:left="-709" w:right="-5" w:firstLine="709"/>
        <w:jc w:val="center"/>
        <w:rPr>
          <w:sz w:val="28"/>
          <w:szCs w:val="28"/>
        </w:rPr>
      </w:pPr>
      <w:r w:rsidRPr="00530F5F">
        <w:rPr>
          <w:sz w:val="28"/>
          <w:szCs w:val="28"/>
        </w:rPr>
        <w:t>на 2017 уч. год</w:t>
      </w:r>
    </w:p>
    <w:p w:rsidR="005608A6" w:rsidRPr="00530F5F" w:rsidRDefault="005608A6" w:rsidP="005608A6">
      <w:pPr>
        <w:pStyle w:val="a3"/>
        <w:ind w:left="-709" w:right="-5" w:firstLine="709"/>
        <w:jc w:val="center"/>
        <w:rPr>
          <w:sz w:val="28"/>
          <w:szCs w:val="28"/>
        </w:rPr>
      </w:pPr>
    </w:p>
    <w:tbl>
      <w:tblPr>
        <w:tblStyle w:val="a5"/>
        <w:tblW w:w="0" w:type="auto"/>
        <w:tblInd w:w="-885" w:type="dxa"/>
        <w:tblLayout w:type="fixed"/>
        <w:tblLook w:val="04A0" w:firstRow="1" w:lastRow="0" w:firstColumn="1" w:lastColumn="0" w:noHBand="0" w:noVBand="1"/>
      </w:tblPr>
      <w:tblGrid>
        <w:gridCol w:w="1135"/>
        <w:gridCol w:w="2410"/>
        <w:gridCol w:w="1701"/>
        <w:gridCol w:w="1701"/>
        <w:gridCol w:w="2126"/>
        <w:gridCol w:w="1383"/>
      </w:tblGrid>
      <w:tr w:rsidR="005608A6" w:rsidRPr="00530F5F" w:rsidTr="00530F5F">
        <w:tc>
          <w:tcPr>
            <w:tcW w:w="1135" w:type="dxa"/>
          </w:tcPr>
          <w:p w:rsidR="005608A6" w:rsidRPr="00530F5F" w:rsidRDefault="005608A6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Подгруппа</w:t>
            </w:r>
          </w:p>
        </w:tc>
        <w:tc>
          <w:tcPr>
            <w:tcW w:w="2410" w:type="dxa"/>
          </w:tcPr>
          <w:p w:rsidR="005608A6" w:rsidRPr="00530F5F" w:rsidRDefault="005608A6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Предмет</w:t>
            </w:r>
          </w:p>
        </w:tc>
        <w:tc>
          <w:tcPr>
            <w:tcW w:w="1701" w:type="dxa"/>
          </w:tcPr>
          <w:p w:rsidR="005608A6" w:rsidRPr="00530F5F" w:rsidRDefault="005608A6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5608A6" w:rsidRPr="00530F5F" w:rsidRDefault="005608A6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Время</w:t>
            </w:r>
          </w:p>
        </w:tc>
        <w:tc>
          <w:tcPr>
            <w:tcW w:w="2126" w:type="dxa"/>
          </w:tcPr>
          <w:p w:rsidR="005608A6" w:rsidRPr="00530F5F" w:rsidRDefault="005608A6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1383" w:type="dxa"/>
          </w:tcPr>
          <w:p w:rsidR="005608A6" w:rsidRPr="00530F5F" w:rsidRDefault="005608A6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Место проведения</w:t>
            </w:r>
          </w:p>
        </w:tc>
      </w:tr>
      <w:tr w:rsidR="00C95169" w:rsidRPr="00530F5F" w:rsidTr="00530F5F">
        <w:tc>
          <w:tcPr>
            <w:tcW w:w="1135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 xml:space="preserve">1 </w:t>
            </w:r>
            <w:proofErr w:type="gramStart"/>
            <w:r w:rsidRPr="00530F5F">
              <w:rPr>
                <w:sz w:val="28"/>
                <w:szCs w:val="28"/>
              </w:rPr>
              <w:t>п</w:t>
            </w:r>
            <w:proofErr w:type="gramEnd"/>
            <w:r w:rsidRPr="00530F5F">
              <w:rPr>
                <w:sz w:val="28"/>
                <w:szCs w:val="28"/>
              </w:rPr>
              <w:t>/</w:t>
            </w:r>
            <w:proofErr w:type="spellStart"/>
            <w:r w:rsidRPr="00530F5F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410" w:type="dxa"/>
          </w:tcPr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Безопасность работ в клинико-диагностических лабораториях</w:t>
            </w:r>
          </w:p>
        </w:tc>
        <w:tc>
          <w:tcPr>
            <w:tcW w:w="1701" w:type="dxa"/>
          </w:tcPr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14.12-19.12</w:t>
            </w:r>
          </w:p>
        </w:tc>
        <w:tc>
          <w:tcPr>
            <w:tcW w:w="1701" w:type="dxa"/>
          </w:tcPr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8.30-13.00</w:t>
            </w:r>
          </w:p>
        </w:tc>
        <w:tc>
          <w:tcPr>
            <w:tcW w:w="2126" w:type="dxa"/>
          </w:tcPr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  <w:proofErr w:type="spellStart"/>
            <w:r w:rsidRPr="00530F5F">
              <w:rPr>
                <w:sz w:val="28"/>
                <w:szCs w:val="28"/>
              </w:rPr>
              <w:t>Маятникова</w:t>
            </w:r>
            <w:proofErr w:type="spellEnd"/>
            <w:r w:rsidRPr="00530F5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383" w:type="dxa"/>
          </w:tcPr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Зеленая, 30</w:t>
            </w:r>
          </w:p>
        </w:tc>
      </w:tr>
      <w:tr w:rsidR="00C95169" w:rsidRPr="00530F5F" w:rsidTr="00530F5F">
        <w:tc>
          <w:tcPr>
            <w:tcW w:w="1135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Теория и практика лабораторных общеклинических исследований</w:t>
            </w:r>
          </w:p>
        </w:tc>
        <w:tc>
          <w:tcPr>
            <w:tcW w:w="1701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20.12-28.12</w:t>
            </w:r>
          </w:p>
        </w:tc>
        <w:tc>
          <w:tcPr>
            <w:tcW w:w="1701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8.30-13.00</w:t>
            </w:r>
          </w:p>
        </w:tc>
        <w:tc>
          <w:tcPr>
            <w:tcW w:w="2126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Игитханян</w:t>
            </w:r>
            <w:proofErr w:type="spellEnd"/>
            <w:r w:rsidR="00A96E38">
              <w:rPr>
                <w:sz w:val="28"/>
                <w:szCs w:val="28"/>
              </w:rPr>
              <w:t xml:space="preserve"> </w:t>
            </w:r>
            <w:r w:rsidRPr="00530F5F">
              <w:rPr>
                <w:sz w:val="28"/>
                <w:szCs w:val="28"/>
              </w:rPr>
              <w:t>Н.С.</w:t>
            </w:r>
          </w:p>
        </w:tc>
        <w:tc>
          <w:tcPr>
            <w:tcW w:w="1383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Зеленая, 30</w:t>
            </w:r>
          </w:p>
        </w:tc>
      </w:tr>
      <w:tr w:rsidR="00C95169" w:rsidRPr="00530F5F" w:rsidTr="00530F5F">
        <w:tc>
          <w:tcPr>
            <w:tcW w:w="1135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 xml:space="preserve">2 </w:t>
            </w:r>
            <w:proofErr w:type="gramStart"/>
            <w:r w:rsidRPr="00530F5F">
              <w:rPr>
                <w:sz w:val="28"/>
                <w:szCs w:val="28"/>
              </w:rPr>
              <w:t>п</w:t>
            </w:r>
            <w:proofErr w:type="gramEnd"/>
            <w:r w:rsidRPr="00530F5F">
              <w:rPr>
                <w:sz w:val="28"/>
                <w:szCs w:val="28"/>
              </w:rPr>
              <w:t>/</w:t>
            </w:r>
            <w:proofErr w:type="spellStart"/>
            <w:r w:rsidRPr="00530F5F">
              <w:rPr>
                <w:sz w:val="28"/>
                <w:szCs w:val="28"/>
              </w:rPr>
              <w:t>гр</w:t>
            </w:r>
            <w:proofErr w:type="spellEnd"/>
          </w:p>
        </w:tc>
        <w:tc>
          <w:tcPr>
            <w:tcW w:w="2410" w:type="dxa"/>
          </w:tcPr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Теория и практика лабораторных общеклинических исследований</w:t>
            </w:r>
          </w:p>
        </w:tc>
        <w:tc>
          <w:tcPr>
            <w:tcW w:w="1701" w:type="dxa"/>
          </w:tcPr>
          <w:p w:rsidR="00C95169" w:rsidRDefault="00C95169" w:rsidP="003A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14.12-19.12</w:t>
            </w:r>
          </w:p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20.12-22.12</w:t>
            </w:r>
          </w:p>
        </w:tc>
        <w:tc>
          <w:tcPr>
            <w:tcW w:w="1701" w:type="dxa"/>
          </w:tcPr>
          <w:p w:rsidR="00C95169" w:rsidRDefault="00C95169" w:rsidP="003A2E74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8.30-13.00</w:t>
            </w:r>
          </w:p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13.00-17.30</w:t>
            </w:r>
          </w:p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Игитханян</w:t>
            </w:r>
            <w:proofErr w:type="spellEnd"/>
            <w:r w:rsidR="00A96E3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530F5F">
              <w:rPr>
                <w:sz w:val="28"/>
                <w:szCs w:val="28"/>
              </w:rPr>
              <w:t>Н.С.</w:t>
            </w:r>
          </w:p>
        </w:tc>
        <w:tc>
          <w:tcPr>
            <w:tcW w:w="1383" w:type="dxa"/>
          </w:tcPr>
          <w:p w:rsidR="00C95169" w:rsidRPr="00530F5F" w:rsidRDefault="00C95169" w:rsidP="003A2E74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Зеленая, 30</w:t>
            </w:r>
          </w:p>
        </w:tc>
      </w:tr>
      <w:tr w:rsidR="00C95169" w:rsidRPr="00530F5F" w:rsidTr="00530F5F">
        <w:tc>
          <w:tcPr>
            <w:tcW w:w="1135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Безопасность работ в клинико-диагностических лабораториях</w:t>
            </w:r>
          </w:p>
        </w:tc>
        <w:tc>
          <w:tcPr>
            <w:tcW w:w="1701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23.12-28.12</w:t>
            </w:r>
          </w:p>
        </w:tc>
        <w:tc>
          <w:tcPr>
            <w:tcW w:w="1701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8.30-13.00</w:t>
            </w:r>
          </w:p>
        </w:tc>
        <w:tc>
          <w:tcPr>
            <w:tcW w:w="2126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proofErr w:type="spellStart"/>
            <w:r w:rsidRPr="00530F5F">
              <w:rPr>
                <w:sz w:val="28"/>
                <w:szCs w:val="28"/>
              </w:rPr>
              <w:t>Маятникова</w:t>
            </w:r>
            <w:proofErr w:type="spellEnd"/>
            <w:r w:rsidRPr="00530F5F">
              <w:rPr>
                <w:sz w:val="28"/>
                <w:szCs w:val="28"/>
              </w:rPr>
              <w:t xml:space="preserve"> Н.И.</w:t>
            </w:r>
          </w:p>
        </w:tc>
        <w:tc>
          <w:tcPr>
            <w:tcW w:w="1383" w:type="dxa"/>
          </w:tcPr>
          <w:p w:rsidR="00C95169" w:rsidRPr="00530F5F" w:rsidRDefault="00C95169" w:rsidP="00917F32">
            <w:pPr>
              <w:jc w:val="center"/>
              <w:rPr>
                <w:sz w:val="28"/>
                <w:szCs w:val="28"/>
              </w:rPr>
            </w:pPr>
            <w:r w:rsidRPr="00530F5F">
              <w:rPr>
                <w:sz w:val="28"/>
                <w:szCs w:val="28"/>
              </w:rPr>
              <w:t>Зеленая, 30</w:t>
            </w:r>
          </w:p>
        </w:tc>
      </w:tr>
    </w:tbl>
    <w:p w:rsidR="00E3309F" w:rsidRDefault="00530F5F">
      <w:r w:rsidRPr="00530F5F">
        <w:rPr>
          <w:rFonts w:ascii="Times New Roman" w:hAnsi="Times New Roman" w:cs="Times New Roman"/>
          <w:sz w:val="28"/>
          <w:szCs w:val="28"/>
        </w:rPr>
        <w:t>По вопросам расписания практических занятий обращаться в отдел практики каб.204, тел. 42-43-63</w:t>
      </w:r>
    </w:p>
    <w:sectPr w:rsidR="00E33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F7A"/>
    <w:rsid w:val="00530F5F"/>
    <w:rsid w:val="005608A6"/>
    <w:rsid w:val="009A4F7A"/>
    <w:rsid w:val="00A96E38"/>
    <w:rsid w:val="00C95169"/>
    <w:rsid w:val="00E3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0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608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6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5608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5608A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5608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2017-08-31T03:38:00Z</cp:lastPrinted>
  <dcterms:created xsi:type="dcterms:W3CDTF">2016-08-25T23:19:00Z</dcterms:created>
  <dcterms:modified xsi:type="dcterms:W3CDTF">2017-08-31T03:38:00Z</dcterms:modified>
</cp:coreProperties>
</file>